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7009A" w14:textId="77777777" w:rsidR="00AE274B" w:rsidRPr="00306213" w:rsidRDefault="005305A4" w:rsidP="00306213">
      <w:pPr>
        <w:jc w:val="right"/>
        <w:rPr>
          <w:rFonts w:ascii="Arial" w:hAnsi="Arial" w:cs="Arial"/>
          <w:sz w:val="24"/>
          <w:szCs w:val="24"/>
        </w:rPr>
      </w:pPr>
      <w:r w:rsidRPr="0030621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306213">
        <w:rPr>
          <w:rFonts w:ascii="Arial" w:hAnsi="Arial" w:cs="Arial"/>
          <w:sz w:val="24"/>
          <w:szCs w:val="24"/>
        </w:rPr>
        <w:t xml:space="preserve">                      </w:t>
      </w:r>
      <w:r w:rsidRPr="00306213">
        <w:rPr>
          <w:rFonts w:ascii="Arial" w:hAnsi="Arial" w:cs="Arial"/>
          <w:sz w:val="24"/>
          <w:szCs w:val="24"/>
        </w:rPr>
        <w:t>Załącznik nr 1</w:t>
      </w:r>
      <w:r w:rsidR="00B8518B">
        <w:rPr>
          <w:rFonts w:ascii="Arial" w:hAnsi="Arial" w:cs="Arial"/>
          <w:sz w:val="24"/>
          <w:szCs w:val="24"/>
        </w:rPr>
        <w:t xml:space="preserve"> do SIWZ</w:t>
      </w:r>
      <w:r w:rsidRPr="00306213">
        <w:rPr>
          <w:rFonts w:ascii="Arial" w:hAnsi="Arial" w:cs="Arial"/>
          <w:sz w:val="24"/>
          <w:szCs w:val="24"/>
        </w:rPr>
        <w:t>.</w:t>
      </w:r>
    </w:p>
    <w:p w14:paraId="513EDB20" w14:textId="77777777" w:rsidR="005305A4" w:rsidRPr="00306213" w:rsidRDefault="005305A4">
      <w:pPr>
        <w:rPr>
          <w:rFonts w:ascii="Arial" w:hAnsi="Arial" w:cs="Arial"/>
          <w:sz w:val="24"/>
          <w:szCs w:val="24"/>
        </w:rPr>
      </w:pPr>
    </w:p>
    <w:p w14:paraId="736949E4" w14:textId="77777777" w:rsidR="005305A4" w:rsidRPr="00306213" w:rsidRDefault="00FC1E4E" w:rsidP="005305A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</w:t>
      </w:r>
      <w:r w:rsidR="005305A4" w:rsidRPr="00306213">
        <w:rPr>
          <w:rFonts w:ascii="Arial" w:hAnsi="Arial" w:cs="Arial"/>
          <w:b/>
          <w:sz w:val="24"/>
          <w:szCs w:val="24"/>
        </w:rPr>
        <w:t>rzedmiot</w:t>
      </w:r>
      <w:r>
        <w:rPr>
          <w:rFonts w:ascii="Arial" w:hAnsi="Arial" w:cs="Arial"/>
          <w:b/>
          <w:sz w:val="24"/>
          <w:szCs w:val="24"/>
        </w:rPr>
        <w:t>u</w:t>
      </w:r>
      <w:r w:rsidR="005305A4" w:rsidRPr="00306213">
        <w:rPr>
          <w:rFonts w:ascii="Arial" w:hAnsi="Arial" w:cs="Arial"/>
          <w:b/>
          <w:sz w:val="24"/>
          <w:szCs w:val="24"/>
        </w:rPr>
        <w:t xml:space="preserve"> zamówienia.</w:t>
      </w:r>
    </w:p>
    <w:p w14:paraId="2944A5EB" w14:textId="77777777" w:rsidR="005305A4" w:rsidRPr="00306213" w:rsidRDefault="005305A4" w:rsidP="005305A4">
      <w:pPr>
        <w:jc w:val="center"/>
        <w:rPr>
          <w:rFonts w:ascii="Arial" w:hAnsi="Arial" w:cs="Arial"/>
          <w:sz w:val="24"/>
          <w:szCs w:val="24"/>
        </w:rPr>
      </w:pPr>
    </w:p>
    <w:p w14:paraId="499DE609" w14:textId="5CD0BA0C" w:rsidR="005305A4" w:rsidRPr="007913AC" w:rsidRDefault="00FC1E4E" w:rsidP="005305A4">
      <w:pPr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</w:t>
      </w:r>
      <w:r w:rsidR="005305A4" w:rsidRPr="007913AC">
        <w:rPr>
          <w:rFonts w:ascii="Arial" w:hAnsi="Arial" w:cs="Arial"/>
          <w:sz w:val="20"/>
          <w:szCs w:val="20"/>
        </w:rPr>
        <w:t xml:space="preserve">Przedmiotem zamówienia jest </w:t>
      </w:r>
      <w:r w:rsidR="007F4EA0" w:rsidRPr="007913AC">
        <w:rPr>
          <w:rFonts w:ascii="Arial" w:hAnsi="Arial" w:cs="Arial"/>
          <w:sz w:val="20"/>
          <w:szCs w:val="20"/>
        </w:rPr>
        <w:t xml:space="preserve">kompleksowe </w:t>
      </w:r>
      <w:r w:rsidR="005305A4" w:rsidRPr="007913AC">
        <w:rPr>
          <w:rFonts w:ascii="Arial" w:hAnsi="Arial" w:cs="Arial"/>
          <w:sz w:val="20"/>
          <w:szCs w:val="20"/>
        </w:rPr>
        <w:t>zaprojektowanie</w:t>
      </w:r>
      <w:r w:rsidR="007F4EA0" w:rsidRPr="007913AC">
        <w:rPr>
          <w:rFonts w:ascii="Arial" w:hAnsi="Arial" w:cs="Arial"/>
          <w:sz w:val="20"/>
          <w:szCs w:val="20"/>
        </w:rPr>
        <w:t xml:space="preserve">, </w:t>
      </w:r>
      <w:r w:rsidR="005305A4" w:rsidRPr="007913AC">
        <w:rPr>
          <w:rFonts w:ascii="Arial" w:hAnsi="Arial" w:cs="Arial"/>
          <w:sz w:val="20"/>
          <w:szCs w:val="20"/>
        </w:rPr>
        <w:t xml:space="preserve">wykonanie </w:t>
      </w:r>
      <w:r w:rsidR="007F4EA0" w:rsidRPr="007913AC">
        <w:rPr>
          <w:rFonts w:ascii="Arial" w:hAnsi="Arial" w:cs="Arial"/>
          <w:sz w:val="20"/>
          <w:szCs w:val="20"/>
        </w:rPr>
        <w:t xml:space="preserve">oraz </w:t>
      </w:r>
      <w:r w:rsidR="00DE11A6" w:rsidRPr="007913AC">
        <w:rPr>
          <w:rFonts w:ascii="Arial" w:hAnsi="Arial" w:cs="Arial"/>
          <w:sz w:val="20"/>
          <w:szCs w:val="20"/>
        </w:rPr>
        <w:t>uruchomienie</w:t>
      </w:r>
      <w:r w:rsidR="00583340">
        <w:rPr>
          <w:rFonts w:ascii="Arial" w:hAnsi="Arial" w:cs="Arial"/>
          <w:sz w:val="20"/>
          <w:szCs w:val="20"/>
        </w:rPr>
        <w:t xml:space="preserve"> </w:t>
      </w:r>
      <w:r w:rsidR="00DE11A6" w:rsidRPr="007913AC">
        <w:rPr>
          <w:rFonts w:ascii="Arial" w:hAnsi="Arial" w:cs="Arial"/>
          <w:sz w:val="20"/>
          <w:szCs w:val="20"/>
        </w:rPr>
        <w:t xml:space="preserve">instalacji fotowoltaicznej o mocy </w:t>
      </w:r>
      <w:r w:rsidR="00583340">
        <w:rPr>
          <w:rFonts w:ascii="Arial" w:hAnsi="Arial" w:cs="Arial"/>
          <w:sz w:val="20"/>
          <w:szCs w:val="20"/>
        </w:rPr>
        <w:t>24,42</w:t>
      </w:r>
      <w:r w:rsidR="00DE11A6" w:rsidRPr="007913AC">
        <w:rPr>
          <w:rFonts w:ascii="Arial" w:hAnsi="Arial" w:cs="Arial"/>
          <w:sz w:val="20"/>
          <w:szCs w:val="20"/>
        </w:rPr>
        <w:t xml:space="preserve"> kW na </w:t>
      </w:r>
      <w:r w:rsidR="00583340">
        <w:rPr>
          <w:rFonts w:ascii="Arial" w:hAnsi="Arial" w:cs="Arial"/>
          <w:sz w:val="20"/>
          <w:szCs w:val="20"/>
        </w:rPr>
        <w:t>dachu</w:t>
      </w:r>
      <w:r w:rsidR="00DE11A6" w:rsidRPr="007913AC">
        <w:rPr>
          <w:rFonts w:ascii="Arial" w:hAnsi="Arial" w:cs="Arial"/>
          <w:sz w:val="20"/>
          <w:szCs w:val="20"/>
        </w:rPr>
        <w:t xml:space="preserve"> </w:t>
      </w:r>
      <w:r w:rsidR="00583340">
        <w:rPr>
          <w:rFonts w:ascii="Arial" w:hAnsi="Arial" w:cs="Arial"/>
          <w:sz w:val="20"/>
          <w:szCs w:val="20"/>
        </w:rPr>
        <w:t>budynku c</w:t>
      </w:r>
      <w:r w:rsidR="00DE11A6" w:rsidRPr="007913AC">
        <w:rPr>
          <w:rFonts w:ascii="Arial" w:hAnsi="Arial" w:cs="Arial"/>
          <w:sz w:val="20"/>
          <w:szCs w:val="20"/>
        </w:rPr>
        <w:t xml:space="preserve">iepłowni </w:t>
      </w:r>
      <w:r w:rsidR="00583340">
        <w:rPr>
          <w:rFonts w:ascii="Arial" w:hAnsi="Arial" w:cs="Arial"/>
          <w:sz w:val="20"/>
          <w:szCs w:val="20"/>
        </w:rPr>
        <w:t>Otwockiego Zakładu</w:t>
      </w:r>
      <w:r w:rsidR="00DE11A6" w:rsidRPr="007913AC">
        <w:rPr>
          <w:rFonts w:ascii="Arial" w:hAnsi="Arial" w:cs="Arial"/>
          <w:sz w:val="20"/>
          <w:szCs w:val="20"/>
        </w:rPr>
        <w:t xml:space="preserve"> Energetyki Ciep</w:t>
      </w:r>
      <w:r w:rsidR="001D2543" w:rsidRPr="007913AC">
        <w:rPr>
          <w:rFonts w:ascii="Arial" w:hAnsi="Arial" w:cs="Arial"/>
          <w:sz w:val="20"/>
          <w:szCs w:val="20"/>
        </w:rPr>
        <w:t xml:space="preserve">lnej </w:t>
      </w:r>
      <w:r w:rsidR="00583340">
        <w:rPr>
          <w:rFonts w:ascii="Arial" w:hAnsi="Arial" w:cs="Arial"/>
          <w:sz w:val="20"/>
          <w:szCs w:val="20"/>
        </w:rPr>
        <w:t xml:space="preserve">         </w:t>
      </w:r>
      <w:r w:rsidR="001D2543" w:rsidRPr="007913AC">
        <w:rPr>
          <w:rFonts w:ascii="Arial" w:hAnsi="Arial" w:cs="Arial"/>
          <w:sz w:val="20"/>
          <w:szCs w:val="20"/>
        </w:rPr>
        <w:t>Sp</w:t>
      </w:r>
      <w:r w:rsidR="00583340">
        <w:rPr>
          <w:rFonts w:ascii="Arial" w:hAnsi="Arial" w:cs="Arial"/>
          <w:sz w:val="20"/>
          <w:szCs w:val="20"/>
        </w:rPr>
        <w:t>.</w:t>
      </w:r>
      <w:r w:rsidR="001D2543" w:rsidRPr="007913AC">
        <w:rPr>
          <w:rFonts w:ascii="Arial" w:hAnsi="Arial" w:cs="Arial"/>
          <w:sz w:val="20"/>
          <w:szCs w:val="20"/>
        </w:rPr>
        <w:t xml:space="preserve"> z o. o. w </w:t>
      </w:r>
      <w:r w:rsidR="00583340">
        <w:rPr>
          <w:rFonts w:ascii="Arial" w:hAnsi="Arial" w:cs="Arial"/>
          <w:sz w:val="20"/>
          <w:szCs w:val="20"/>
        </w:rPr>
        <w:t>Otwocku</w:t>
      </w:r>
      <w:r w:rsidR="00260B4B" w:rsidRPr="007913AC">
        <w:rPr>
          <w:rFonts w:ascii="Arial" w:hAnsi="Arial" w:cs="Arial"/>
          <w:sz w:val="20"/>
          <w:szCs w:val="20"/>
        </w:rPr>
        <w:t>.</w:t>
      </w:r>
    </w:p>
    <w:p w14:paraId="498ED3EA" w14:textId="77777777" w:rsidR="007F4EA0" w:rsidRPr="007913AC" w:rsidRDefault="007F4EA0" w:rsidP="007F4EA0">
      <w:pPr>
        <w:pStyle w:val="Nagweklubstopka0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0"/>
        <w:jc w:val="both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>Oferta Wykonawcy powinna obejmować całość dostaw i usług koniecznych do przeprowadzenia przedsięwzięcia aż do momentu przekazania Zamawiającemu:</w:t>
      </w:r>
    </w:p>
    <w:p w14:paraId="57061F7D" w14:textId="77777777" w:rsidR="00F567D7" w:rsidRDefault="007F4EA0" w:rsidP="00F567D7">
      <w:pPr>
        <w:pStyle w:val="Teksttreci0"/>
        <w:shd w:val="clear" w:color="auto" w:fill="auto"/>
        <w:tabs>
          <w:tab w:val="left" w:pos="718"/>
        </w:tabs>
        <w:spacing w:before="0" w:after="0" w:line="349" w:lineRule="exact"/>
        <w:ind w:right="20"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-     projekt wykonawczy zawierający część opisową, niezbędne obliczenia techniczne,</w:t>
      </w:r>
      <w:r w:rsidR="00F567D7">
        <w:rPr>
          <w:rFonts w:ascii="Arial" w:hAnsi="Arial" w:cs="Arial"/>
          <w:sz w:val="20"/>
          <w:szCs w:val="20"/>
        </w:rPr>
        <w:t xml:space="preserve"> </w:t>
      </w:r>
      <w:r w:rsidRPr="007913AC">
        <w:rPr>
          <w:rFonts w:ascii="Arial" w:hAnsi="Arial" w:cs="Arial"/>
          <w:sz w:val="20"/>
          <w:szCs w:val="20"/>
        </w:rPr>
        <w:t xml:space="preserve">schematy, </w:t>
      </w:r>
      <w:r w:rsidR="00F567D7">
        <w:rPr>
          <w:rFonts w:ascii="Arial" w:hAnsi="Arial" w:cs="Arial"/>
          <w:sz w:val="20"/>
          <w:szCs w:val="20"/>
        </w:rPr>
        <w:t xml:space="preserve"> </w:t>
      </w:r>
    </w:p>
    <w:p w14:paraId="3A69AA6A" w14:textId="05D38B3E" w:rsidR="005953C9" w:rsidRPr="007913AC" w:rsidRDefault="00F567D7" w:rsidP="00F567D7">
      <w:pPr>
        <w:pStyle w:val="Teksttreci0"/>
        <w:shd w:val="clear" w:color="auto" w:fill="auto"/>
        <w:tabs>
          <w:tab w:val="left" w:pos="718"/>
        </w:tabs>
        <w:spacing w:before="0" w:after="0" w:line="349" w:lineRule="exact"/>
        <w:ind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7F4EA0" w:rsidRPr="007913AC">
        <w:rPr>
          <w:rFonts w:ascii="Arial" w:hAnsi="Arial" w:cs="Arial"/>
          <w:sz w:val="20"/>
          <w:szCs w:val="20"/>
        </w:rPr>
        <w:t>wymagane prawem oświadczenia, karty katalogowe oraz certyfikaty</w:t>
      </w:r>
    </w:p>
    <w:p w14:paraId="02BB840C" w14:textId="77777777" w:rsidR="007F4EA0" w:rsidRPr="007913AC" w:rsidRDefault="005953C9" w:rsidP="00CF22F8">
      <w:pPr>
        <w:pStyle w:val="Teksttreci0"/>
        <w:shd w:val="clear" w:color="auto" w:fill="auto"/>
        <w:tabs>
          <w:tab w:val="left" w:pos="718"/>
        </w:tabs>
        <w:spacing w:before="0" w:after="0" w:line="276" w:lineRule="auto"/>
        <w:ind w:right="20"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     </w:t>
      </w:r>
      <w:r w:rsidR="007F4EA0" w:rsidRPr="007913AC">
        <w:rPr>
          <w:rFonts w:ascii="Arial" w:hAnsi="Arial" w:cs="Arial"/>
          <w:sz w:val="20"/>
          <w:szCs w:val="20"/>
        </w:rPr>
        <w:t xml:space="preserve"> dopuszczenia do użytku zastosowanych komponentów;</w:t>
      </w:r>
    </w:p>
    <w:p w14:paraId="6EC5642C" w14:textId="77777777" w:rsidR="007F4EA0" w:rsidRPr="007913AC" w:rsidRDefault="007F4EA0" w:rsidP="00BF272B">
      <w:pPr>
        <w:pStyle w:val="Teksttreci0"/>
        <w:shd w:val="clear" w:color="auto" w:fill="auto"/>
        <w:tabs>
          <w:tab w:val="left" w:pos="718"/>
        </w:tabs>
        <w:spacing w:before="0" w:after="0" w:line="276" w:lineRule="auto"/>
        <w:ind w:right="20"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-</w:t>
      </w:r>
      <w:r w:rsidR="00485E2F" w:rsidRPr="007913AC">
        <w:rPr>
          <w:rFonts w:ascii="Arial" w:hAnsi="Arial" w:cs="Arial"/>
          <w:sz w:val="20"/>
          <w:szCs w:val="20"/>
        </w:rPr>
        <w:t xml:space="preserve">  </w:t>
      </w:r>
      <w:r w:rsidR="005953C9" w:rsidRPr="007913AC">
        <w:rPr>
          <w:rFonts w:ascii="Arial" w:hAnsi="Arial" w:cs="Arial"/>
          <w:sz w:val="20"/>
          <w:szCs w:val="20"/>
        </w:rPr>
        <w:t xml:space="preserve"> </w:t>
      </w:r>
      <w:r w:rsidR="00485E2F" w:rsidRPr="007913AC">
        <w:rPr>
          <w:rFonts w:ascii="Arial" w:hAnsi="Arial" w:cs="Arial"/>
          <w:sz w:val="20"/>
          <w:szCs w:val="20"/>
        </w:rPr>
        <w:t xml:space="preserve">  </w:t>
      </w:r>
      <w:r w:rsidR="00570F94" w:rsidRPr="007913AC">
        <w:rPr>
          <w:rFonts w:ascii="Arial" w:hAnsi="Arial" w:cs="Arial"/>
          <w:sz w:val="20"/>
          <w:szCs w:val="20"/>
        </w:rPr>
        <w:t>przygotowanie wskazanego terenu do posadowienia konstrukcji z panelami;</w:t>
      </w:r>
    </w:p>
    <w:p w14:paraId="288F21C1" w14:textId="7C28C26F" w:rsidR="007F4EA0" w:rsidRPr="007913AC" w:rsidRDefault="00570F94" w:rsidP="002F3159">
      <w:pPr>
        <w:pStyle w:val="Teksttreci0"/>
        <w:shd w:val="clear" w:color="auto" w:fill="auto"/>
        <w:tabs>
          <w:tab w:val="left" w:pos="704"/>
        </w:tabs>
        <w:spacing w:before="0" w:after="37" w:line="240" w:lineRule="auto"/>
        <w:ind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-  </w:t>
      </w:r>
      <w:r w:rsidR="005953C9" w:rsidRPr="007913AC">
        <w:rPr>
          <w:rFonts w:ascii="Arial" w:hAnsi="Arial" w:cs="Arial"/>
          <w:sz w:val="20"/>
          <w:szCs w:val="20"/>
        </w:rPr>
        <w:t xml:space="preserve"> </w:t>
      </w:r>
      <w:r w:rsidRPr="007913AC">
        <w:rPr>
          <w:rFonts w:ascii="Arial" w:hAnsi="Arial" w:cs="Arial"/>
          <w:sz w:val="20"/>
          <w:szCs w:val="20"/>
        </w:rPr>
        <w:t xml:space="preserve">  </w:t>
      </w:r>
      <w:r w:rsidR="007F4EA0" w:rsidRPr="007913AC">
        <w:rPr>
          <w:rFonts w:ascii="Arial" w:hAnsi="Arial" w:cs="Arial"/>
          <w:sz w:val="20"/>
          <w:szCs w:val="20"/>
        </w:rPr>
        <w:t>dobór, dostawa oraz montaż niezbędnych systemowych konstrukcji dla instalacj</w:t>
      </w:r>
      <w:r w:rsidR="005953C9" w:rsidRPr="007913AC">
        <w:rPr>
          <w:rFonts w:ascii="Arial" w:hAnsi="Arial" w:cs="Arial"/>
          <w:sz w:val="20"/>
          <w:szCs w:val="20"/>
        </w:rPr>
        <w:t>i</w:t>
      </w:r>
      <w:r w:rsidR="00583340">
        <w:rPr>
          <w:rFonts w:ascii="Arial" w:hAnsi="Arial" w:cs="Arial"/>
          <w:sz w:val="20"/>
          <w:szCs w:val="20"/>
        </w:rPr>
        <w:t xml:space="preserve"> </w:t>
      </w:r>
      <w:r w:rsidR="007F4EA0" w:rsidRPr="007913AC">
        <w:rPr>
          <w:rFonts w:ascii="Arial" w:hAnsi="Arial" w:cs="Arial"/>
          <w:sz w:val="20"/>
          <w:szCs w:val="20"/>
        </w:rPr>
        <w:t>paneli PV</w:t>
      </w:r>
      <w:r w:rsidRPr="007913AC">
        <w:rPr>
          <w:rFonts w:ascii="Arial" w:hAnsi="Arial" w:cs="Arial"/>
          <w:sz w:val="20"/>
          <w:szCs w:val="20"/>
        </w:rPr>
        <w:t>;</w:t>
      </w:r>
    </w:p>
    <w:p w14:paraId="160EACB4" w14:textId="77777777" w:rsidR="005627AD" w:rsidRPr="007913AC" w:rsidRDefault="005627AD" w:rsidP="00BF272B">
      <w:pPr>
        <w:pStyle w:val="Teksttreci0"/>
        <w:shd w:val="clear" w:color="auto" w:fill="auto"/>
        <w:tabs>
          <w:tab w:val="left" w:pos="704"/>
        </w:tabs>
        <w:spacing w:before="0" w:after="37" w:line="276" w:lineRule="auto"/>
        <w:ind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-    </w:t>
      </w:r>
      <w:r w:rsidR="005953C9" w:rsidRPr="007913AC">
        <w:rPr>
          <w:rFonts w:ascii="Arial" w:hAnsi="Arial" w:cs="Arial"/>
          <w:sz w:val="20"/>
          <w:szCs w:val="20"/>
        </w:rPr>
        <w:t xml:space="preserve"> dobór, dostawa oraz montaż paneli PV oraz inwertera; </w:t>
      </w:r>
    </w:p>
    <w:p w14:paraId="4C0422B9" w14:textId="77777777" w:rsidR="007F4EA0" w:rsidRPr="007913AC" w:rsidRDefault="00570F94" w:rsidP="00BF272B">
      <w:pPr>
        <w:pStyle w:val="Teksttreci0"/>
        <w:shd w:val="clear" w:color="auto" w:fill="auto"/>
        <w:tabs>
          <w:tab w:val="left" w:pos="718"/>
        </w:tabs>
        <w:spacing w:before="0" w:after="0" w:line="276" w:lineRule="auto"/>
        <w:ind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-   </w:t>
      </w:r>
      <w:r w:rsidR="005953C9" w:rsidRPr="007913AC">
        <w:rPr>
          <w:rFonts w:ascii="Arial" w:hAnsi="Arial" w:cs="Arial"/>
          <w:sz w:val="20"/>
          <w:szCs w:val="20"/>
        </w:rPr>
        <w:t xml:space="preserve"> </w:t>
      </w:r>
      <w:r w:rsidRPr="007913AC">
        <w:rPr>
          <w:rFonts w:ascii="Arial" w:hAnsi="Arial" w:cs="Arial"/>
          <w:sz w:val="20"/>
          <w:szCs w:val="20"/>
        </w:rPr>
        <w:t xml:space="preserve"> d</w:t>
      </w:r>
      <w:r w:rsidR="007F4EA0" w:rsidRPr="007913AC">
        <w:rPr>
          <w:rFonts w:ascii="Arial" w:hAnsi="Arial" w:cs="Arial"/>
          <w:sz w:val="20"/>
          <w:szCs w:val="20"/>
        </w:rPr>
        <w:t>obór</w:t>
      </w:r>
      <w:r w:rsidR="001C4719" w:rsidRPr="007913AC">
        <w:rPr>
          <w:rFonts w:ascii="Arial" w:hAnsi="Arial" w:cs="Arial"/>
          <w:sz w:val="20"/>
          <w:szCs w:val="20"/>
        </w:rPr>
        <w:t>, dostawa</w:t>
      </w:r>
      <w:r w:rsidR="007F4EA0" w:rsidRPr="007913AC">
        <w:rPr>
          <w:rFonts w:ascii="Arial" w:hAnsi="Arial" w:cs="Arial"/>
          <w:sz w:val="20"/>
          <w:szCs w:val="20"/>
        </w:rPr>
        <w:t xml:space="preserve"> i montaż okablowania DC i AC do podłączenia paneli PV</w:t>
      </w:r>
      <w:r w:rsidRPr="007913AC">
        <w:rPr>
          <w:rFonts w:ascii="Arial" w:hAnsi="Arial" w:cs="Arial"/>
          <w:sz w:val="20"/>
          <w:szCs w:val="20"/>
        </w:rPr>
        <w:t>;</w:t>
      </w:r>
    </w:p>
    <w:p w14:paraId="55B4E8ED" w14:textId="77777777" w:rsidR="005953C9" w:rsidRPr="007913AC" w:rsidRDefault="00570F94" w:rsidP="00BF272B">
      <w:pPr>
        <w:pStyle w:val="Teksttreci0"/>
        <w:shd w:val="clear" w:color="auto" w:fill="auto"/>
        <w:tabs>
          <w:tab w:val="left" w:pos="711"/>
        </w:tabs>
        <w:spacing w:before="0" w:after="0" w:line="276" w:lineRule="auto"/>
        <w:ind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-    </w:t>
      </w:r>
      <w:r w:rsidR="005953C9" w:rsidRPr="007913AC">
        <w:rPr>
          <w:rFonts w:ascii="Arial" w:hAnsi="Arial" w:cs="Arial"/>
          <w:sz w:val="20"/>
          <w:szCs w:val="20"/>
        </w:rPr>
        <w:t xml:space="preserve"> </w:t>
      </w:r>
      <w:r w:rsidRPr="007913AC">
        <w:rPr>
          <w:rFonts w:ascii="Arial" w:hAnsi="Arial" w:cs="Arial"/>
          <w:sz w:val="20"/>
          <w:szCs w:val="20"/>
        </w:rPr>
        <w:t>d</w:t>
      </w:r>
      <w:r w:rsidR="007F4EA0" w:rsidRPr="007913AC">
        <w:rPr>
          <w:rFonts w:ascii="Arial" w:hAnsi="Arial" w:cs="Arial"/>
          <w:sz w:val="20"/>
          <w:szCs w:val="20"/>
        </w:rPr>
        <w:t>ostawa i montaż rozdzielnicy dla obsługi paneli PV (zawierającej m. innymi:</w:t>
      </w:r>
    </w:p>
    <w:p w14:paraId="18589E26" w14:textId="77777777" w:rsidR="005953C9" w:rsidRPr="007913AC" w:rsidRDefault="005953C9" w:rsidP="00CF22F8">
      <w:pPr>
        <w:pStyle w:val="Teksttreci0"/>
        <w:shd w:val="clear" w:color="auto" w:fill="auto"/>
        <w:tabs>
          <w:tab w:val="left" w:pos="711"/>
        </w:tabs>
        <w:spacing w:before="0" w:after="0" w:line="276" w:lineRule="auto"/>
        <w:ind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    </w:t>
      </w:r>
      <w:r w:rsidR="007F4EA0" w:rsidRPr="007913AC">
        <w:rPr>
          <w:rFonts w:ascii="Arial" w:hAnsi="Arial" w:cs="Arial"/>
          <w:sz w:val="20"/>
          <w:szCs w:val="20"/>
        </w:rPr>
        <w:t xml:space="preserve"> </w:t>
      </w:r>
      <w:r w:rsidRPr="007913AC">
        <w:rPr>
          <w:rFonts w:ascii="Arial" w:hAnsi="Arial" w:cs="Arial"/>
          <w:sz w:val="20"/>
          <w:szCs w:val="20"/>
        </w:rPr>
        <w:t xml:space="preserve"> </w:t>
      </w:r>
      <w:r w:rsidR="007F4EA0" w:rsidRPr="007913AC">
        <w:rPr>
          <w:rFonts w:ascii="Arial" w:hAnsi="Arial" w:cs="Arial"/>
          <w:sz w:val="20"/>
          <w:szCs w:val="20"/>
        </w:rPr>
        <w:t>zabezpieczenia nadprądowe, zabezpieczanie różnicowoprądowe klasy B,</w:t>
      </w:r>
    </w:p>
    <w:p w14:paraId="1AB7C750" w14:textId="77777777" w:rsidR="00570F94" w:rsidRPr="007913AC" w:rsidRDefault="005953C9" w:rsidP="00CF22F8">
      <w:pPr>
        <w:pStyle w:val="Teksttreci0"/>
        <w:shd w:val="clear" w:color="auto" w:fill="auto"/>
        <w:tabs>
          <w:tab w:val="left" w:pos="711"/>
        </w:tabs>
        <w:spacing w:before="0" w:after="0" w:line="276" w:lineRule="auto"/>
        <w:ind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      </w:t>
      </w:r>
      <w:r w:rsidR="007F4EA0" w:rsidRPr="007913AC">
        <w:rPr>
          <w:rFonts w:ascii="Arial" w:hAnsi="Arial" w:cs="Arial"/>
          <w:sz w:val="20"/>
          <w:szCs w:val="20"/>
        </w:rPr>
        <w:t xml:space="preserve">ochronniki do ochrony przepięciowej, zabezpieczanie </w:t>
      </w:r>
      <w:proofErr w:type="spellStart"/>
      <w:r w:rsidR="007F4EA0" w:rsidRPr="007913AC">
        <w:rPr>
          <w:rFonts w:ascii="Arial" w:hAnsi="Arial" w:cs="Arial"/>
          <w:sz w:val="20"/>
          <w:szCs w:val="20"/>
        </w:rPr>
        <w:t>antywyspowe</w:t>
      </w:r>
      <w:proofErr w:type="spellEnd"/>
      <w:r w:rsidR="00570F94" w:rsidRPr="007913AC">
        <w:rPr>
          <w:rFonts w:ascii="Arial" w:hAnsi="Arial" w:cs="Arial"/>
          <w:sz w:val="20"/>
          <w:szCs w:val="20"/>
        </w:rPr>
        <w:t>;</w:t>
      </w:r>
    </w:p>
    <w:p w14:paraId="176601AF" w14:textId="77777777" w:rsidR="003529B6" w:rsidRPr="007913AC" w:rsidRDefault="00570F94" w:rsidP="00CF22F8">
      <w:pPr>
        <w:pStyle w:val="Teksttreci0"/>
        <w:shd w:val="clear" w:color="auto" w:fill="auto"/>
        <w:tabs>
          <w:tab w:val="left" w:pos="711"/>
        </w:tabs>
        <w:spacing w:before="0" w:after="0" w:line="276" w:lineRule="auto"/>
        <w:ind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-     p</w:t>
      </w:r>
      <w:r w:rsidR="007F4EA0" w:rsidRPr="007913AC">
        <w:rPr>
          <w:rFonts w:ascii="Arial" w:hAnsi="Arial" w:cs="Arial"/>
          <w:sz w:val="20"/>
          <w:szCs w:val="20"/>
        </w:rPr>
        <w:t>odłączenia rozdzielnicy AC paneli PV</w:t>
      </w:r>
      <w:r w:rsidR="009B2813" w:rsidRPr="007913AC">
        <w:rPr>
          <w:rFonts w:ascii="Arial" w:hAnsi="Arial" w:cs="Arial"/>
          <w:sz w:val="20"/>
          <w:szCs w:val="20"/>
        </w:rPr>
        <w:t xml:space="preserve"> nap</w:t>
      </w:r>
      <w:r w:rsidR="003529B6" w:rsidRPr="007913AC">
        <w:rPr>
          <w:rFonts w:ascii="Arial" w:hAnsi="Arial" w:cs="Arial"/>
          <w:sz w:val="20"/>
          <w:szCs w:val="20"/>
        </w:rPr>
        <w:t>owietrzną linią</w:t>
      </w:r>
      <w:r w:rsidR="007F4EA0" w:rsidRPr="007913AC">
        <w:rPr>
          <w:rFonts w:ascii="Arial" w:hAnsi="Arial" w:cs="Arial"/>
          <w:sz w:val="20"/>
          <w:szCs w:val="20"/>
        </w:rPr>
        <w:t xml:space="preserve"> do wewnętrznej instalacji</w:t>
      </w:r>
    </w:p>
    <w:p w14:paraId="316860EC" w14:textId="77777777" w:rsidR="00F567D7" w:rsidRDefault="003529B6" w:rsidP="00CF22F8">
      <w:pPr>
        <w:pStyle w:val="Teksttreci0"/>
        <w:shd w:val="clear" w:color="auto" w:fill="auto"/>
        <w:tabs>
          <w:tab w:val="left" w:pos="711"/>
        </w:tabs>
        <w:spacing w:before="0" w:after="0" w:line="276" w:lineRule="auto"/>
        <w:ind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     </w:t>
      </w:r>
      <w:r w:rsidR="007F4EA0" w:rsidRPr="007913AC">
        <w:rPr>
          <w:rFonts w:ascii="Arial" w:hAnsi="Arial" w:cs="Arial"/>
          <w:sz w:val="20"/>
          <w:szCs w:val="20"/>
        </w:rPr>
        <w:t xml:space="preserve"> elektrycznej</w:t>
      </w:r>
      <w:r w:rsidR="005953C9" w:rsidRPr="007913AC">
        <w:rPr>
          <w:rFonts w:ascii="Arial" w:hAnsi="Arial" w:cs="Arial"/>
          <w:sz w:val="20"/>
          <w:szCs w:val="20"/>
        </w:rPr>
        <w:t xml:space="preserve"> </w:t>
      </w:r>
      <w:r w:rsidR="00570F94" w:rsidRPr="007913AC">
        <w:rPr>
          <w:rFonts w:ascii="Arial" w:hAnsi="Arial" w:cs="Arial"/>
          <w:sz w:val="20"/>
          <w:szCs w:val="20"/>
        </w:rPr>
        <w:t>w RNN (rozdzielni niskiego napięcia) wraz z montażem</w:t>
      </w:r>
      <w:r w:rsidRPr="007913AC">
        <w:rPr>
          <w:rFonts w:ascii="Arial" w:hAnsi="Arial" w:cs="Arial"/>
          <w:sz w:val="20"/>
          <w:szCs w:val="20"/>
        </w:rPr>
        <w:t xml:space="preserve"> </w:t>
      </w:r>
      <w:r w:rsidR="00570F94" w:rsidRPr="007913AC">
        <w:rPr>
          <w:rFonts w:ascii="Arial" w:hAnsi="Arial" w:cs="Arial"/>
          <w:sz w:val="20"/>
          <w:szCs w:val="20"/>
        </w:rPr>
        <w:t>jednokierunkowego licznika</w:t>
      </w:r>
      <w:r w:rsidR="005953C9" w:rsidRPr="007913AC">
        <w:rPr>
          <w:rFonts w:ascii="Arial" w:hAnsi="Arial" w:cs="Arial"/>
          <w:sz w:val="20"/>
          <w:szCs w:val="20"/>
        </w:rPr>
        <w:t xml:space="preserve"> </w:t>
      </w:r>
    </w:p>
    <w:p w14:paraId="301FD943" w14:textId="09090C9A" w:rsidR="007F4EA0" w:rsidRPr="007913AC" w:rsidRDefault="00F567D7" w:rsidP="00CF22F8">
      <w:pPr>
        <w:pStyle w:val="Teksttreci0"/>
        <w:shd w:val="clear" w:color="auto" w:fill="auto"/>
        <w:tabs>
          <w:tab w:val="left" w:pos="711"/>
        </w:tabs>
        <w:spacing w:before="0" w:after="0" w:line="276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570F94" w:rsidRPr="007913AC">
        <w:rPr>
          <w:rFonts w:ascii="Arial" w:hAnsi="Arial" w:cs="Arial"/>
          <w:sz w:val="20"/>
          <w:szCs w:val="20"/>
        </w:rPr>
        <w:t>wytworzonej energii elektrycznej;</w:t>
      </w:r>
      <w:r w:rsidR="007F4EA0" w:rsidRPr="007913AC">
        <w:rPr>
          <w:rFonts w:ascii="Arial" w:hAnsi="Arial" w:cs="Arial"/>
          <w:sz w:val="20"/>
          <w:szCs w:val="20"/>
        </w:rPr>
        <w:t xml:space="preserve"> </w:t>
      </w:r>
    </w:p>
    <w:p w14:paraId="50DEA5EC" w14:textId="77777777" w:rsidR="007F4EA0" w:rsidRPr="007913AC" w:rsidRDefault="00570F94" w:rsidP="001C4719">
      <w:pPr>
        <w:pStyle w:val="Teksttreci0"/>
        <w:shd w:val="clear" w:color="auto" w:fill="auto"/>
        <w:tabs>
          <w:tab w:val="left" w:pos="711"/>
        </w:tabs>
        <w:spacing w:before="0" w:after="0" w:line="276" w:lineRule="auto"/>
        <w:ind w:right="23" w:firstLine="0"/>
        <w:rPr>
          <w:rFonts w:ascii="Arial" w:hAnsi="Arial" w:cs="Arial"/>
          <w:color w:val="FF0000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 -    m</w:t>
      </w:r>
      <w:r w:rsidR="007F4EA0" w:rsidRPr="007913AC">
        <w:rPr>
          <w:rFonts w:ascii="Arial" w:hAnsi="Arial" w:cs="Arial"/>
          <w:sz w:val="20"/>
          <w:szCs w:val="20"/>
        </w:rPr>
        <w:t>ontaż instalacji odgromowej chroniącą wybudowaną instalację PV</w:t>
      </w:r>
      <w:r w:rsidR="005627AD" w:rsidRPr="007913AC">
        <w:rPr>
          <w:rFonts w:ascii="Arial" w:hAnsi="Arial" w:cs="Arial"/>
          <w:sz w:val="20"/>
          <w:szCs w:val="20"/>
        </w:rPr>
        <w:t>;</w:t>
      </w:r>
    </w:p>
    <w:p w14:paraId="08902CA0" w14:textId="77777777" w:rsidR="007F4EA0" w:rsidRPr="007913AC" w:rsidRDefault="00570F94" w:rsidP="00C20838">
      <w:pPr>
        <w:pStyle w:val="Teksttreci0"/>
        <w:shd w:val="clear" w:color="auto" w:fill="auto"/>
        <w:tabs>
          <w:tab w:val="left" w:pos="711"/>
        </w:tabs>
        <w:spacing w:before="0" w:after="0" w:line="240" w:lineRule="auto"/>
        <w:ind w:right="23" w:firstLine="0"/>
        <w:rPr>
          <w:rFonts w:ascii="Arial" w:hAnsi="Arial" w:cs="Arial"/>
          <w:color w:val="FF0000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 -    m</w:t>
      </w:r>
      <w:r w:rsidR="007F4EA0" w:rsidRPr="007913AC">
        <w:rPr>
          <w:rFonts w:ascii="Arial" w:hAnsi="Arial" w:cs="Arial"/>
          <w:sz w:val="20"/>
          <w:szCs w:val="20"/>
        </w:rPr>
        <w:t xml:space="preserve">ontaż zabezpieczenia pożarowego, wyłącznika </w:t>
      </w:r>
      <w:r w:rsidR="005627AD" w:rsidRPr="007913AC">
        <w:rPr>
          <w:rFonts w:ascii="Arial" w:hAnsi="Arial" w:cs="Arial"/>
          <w:sz w:val="20"/>
          <w:szCs w:val="20"/>
        </w:rPr>
        <w:t>ppoż.</w:t>
      </w:r>
      <w:r w:rsidR="007F4EA0" w:rsidRPr="007913AC">
        <w:rPr>
          <w:rFonts w:ascii="Arial" w:hAnsi="Arial" w:cs="Arial"/>
          <w:sz w:val="20"/>
          <w:szCs w:val="20"/>
        </w:rPr>
        <w:t xml:space="preserve"> dla instal</w:t>
      </w:r>
      <w:r w:rsidR="005627AD" w:rsidRPr="007913AC">
        <w:rPr>
          <w:rFonts w:ascii="Arial" w:hAnsi="Arial" w:cs="Arial"/>
          <w:sz w:val="20"/>
          <w:szCs w:val="20"/>
        </w:rPr>
        <w:t>a</w:t>
      </w:r>
      <w:r w:rsidR="007F4EA0" w:rsidRPr="007913AC">
        <w:rPr>
          <w:rFonts w:ascii="Arial" w:hAnsi="Arial" w:cs="Arial"/>
          <w:sz w:val="20"/>
          <w:szCs w:val="20"/>
        </w:rPr>
        <w:t>cji PV</w:t>
      </w:r>
      <w:r w:rsidR="005627AD" w:rsidRPr="007913AC">
        <w:rPr>
          <w:rFonts w:ascii="Arial" w:hAnsi="Arial" w:cs="Arial"/>
          <w:sz w:val="20"/>
          <w:szCs w:val="20"/>
        </w:rPr>
        <w:t>;</w:t>
      </w:r>
      <w:r w:rsidR="007F4EA0" w:rsidRPr="007913AC">
        <w:rPr>
          <w:rFonts w:ascii="Arial" w:hAnsi="Arial" w:cs="Arial"/>
          <w:sz w:val="20"/>
          <w:szCs w:val="20"/>
        </w:rPr>
        <w:t xml:space="preserve"> </w:t>
      </w:r>
    </w:p>
    <w:p w14:paraId="1E0C9A18" w14:textId="77777777" w:rsidR="007F4EA0" w:rsidRPr="007913AC" w:rsidRDefault="005627AD" w:rsidP="005627AD">
      <w:pPr>
        <w:pStyle w:val="Teksttreci0"/>
        <w:shd w:val="clear" w:color="auto" w:fill="auto"/>
        <w:tabs>
          <w:tab w:val="left" w:pos="711"/>
        </w:tabs>
        <w:spacing w:before="0" w:after="0" w:line="338" w:lineRule="exact"/>
        <w:ind w:right="20" w:firstLine="0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 -    o</w:t>
      </w:r>
      <w:r w:rsidR="007F4EA0" w:rsidRPr="007913AC">
        <w:rPr>
          <w:rFonts w:ascii="Arial" w:hAnsi="Arial" w:cs="Arial"/>
          <w:sz w:val="20"/>
          <w:szCs w:val="20"/>
        </w:rPr>
        <w:t xml:space="preserve">pracowanie </w:t>
      </w:r>
      <w:r w:rsidRPr="007913AC">
        <w:rPr>
          <w:rFonts w:ascii="Arial" w:hAnsi="Arial" w:cs="Arial"/>
          <w:sz w:val="20"/>
          <w:szCs w:val="20"/>
        </w:rPr>
        <w:t xml:space="preserve">dokumentacji techniczno-ruchowej wraz z </w:t>
      </w:r>
      <w:r w:rsidR="007F4EA0" w:rsidRPr="007913AC">
        <w:rPr>
          <w:rFonts w:ascii="Arial" w:hAnsi="Arial" w:cs="Arial"/>
          <w:sz w:val="20"/>
          <w:szCs w:val="20"/>
        </w:rPr>
        <w:t>instrukcj</w:t>
      </w:r>
      <w:r w:rsidRPr="007913AC">
        <w:rPr>
          <w:rFonts w:ascii="Arial" w:hAnsi="Arial" w:cs="Arial"/>
          <w:sz w:val="20"/>
          <w:szCs w:val="20"/>
        </w:rPr>
        <w:t>ą</w:t>
      </w:r>
      <w:r w:rsidR="007F4EA0" w:rsidRPr="007913AC">
        <w:rPr>
          <w:rFonts w:ascii="Arial" w:hAnsi="Arial" w:cs="Arial"/>
          <w:sz w:val="20"/>
          <w:szCs w:val="20"/>
        </w:rPr>
        <w:t xml:space="preserve"> obsługi i </w:t>
      </w:r>
      <w:proofErr w:type="gramStart"/>
      <w:r w:rsidRPr="007913AC">
        <w:rPr>
          <w:rFonts w:ascii="Arial" w:hAnsi="Arial" w:cs="Arial"/>
          <w:sz w:val="20"/>
          <w:szCs w:val="20"/>
        </w:rPr>
        <w:t>p.poż</w:t>
      </w:r>
      <w:proofErr w:type="gramEnd"/>
      <w:r w:rsidRPr="007913AC">
        <w:rPr>
          <w:rFonts w:ascii="Arial" w:hAnsi="Arial" w:cs="Arial"/>
          <w:sz w:val="20"/>
          <w:szCs w:val="20"/>
        </w:rPr>
        <w:t>;</w:t>
      </w:r>
      <w:r w:rsidR="007F4EA0" w:rsidRPr="007913AC">
        <w:rPr>
          <w:rFonts w:ascii="Arial" w:hAnsi="Arial" w:cs="Arial"/>
          <w:sz w:val="20"/>
          <w:szCs w:val="20"/>
        </w:rPr>
        <w:t xml:space="preserve"> </w:t>
      </w:r>
    </w:p>
    <w:p w14:paraId="703EDB64" w14:textId="77777777" w:rsidR="00583340" w:rsidRDefault="005953C9" w:rsidP="00583340">
      <w:pPr>
        <w:pStyle w:val="Teksttreci20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0"/>
        <w:jc w:val="both"/>
        <w:rPr>
          <w:rFonts w:ascii="Arial" w:hAnsi="Arial" w:cs="Arial"/>
          <w:b w:val="0"/>
          <w:sz w:val="20"/>
          <w:szCs w:val="20"/>
        </w:rPr>
      </w:pPr>
      <w:r w:rsidRPr="007913AC">
        <w:rPr>
          <w:rFonts w:ascii="Arial" w:hAnsi="Arial" w:cs="Arial"/>
          <w:b w:val="0"/>
          <w:sz w:val="20"/>
          <w:szCs w:val="20"/>
        </w:rPr>
        <w:t xml:space="preserve">           -    wszystkie materiały, wyroby i urządzenia przeznaczone do wykorzystania w ramach</w:t>
      </w:r>
      <w:r w:rsidR="00583340">
        <w:rPr>
          <w:rFonts w:ascii="Arial" w:hAnsi="Arial" w:cs="Arial"/>
          <w:b w:val="0"/>
          <w:sz w:val="20"/>
          <w:szCs w:val="20"/>
        </w:rPr>
        <w:t xml:space="preserve"> </w:t>
      </w:r>
      <w:r w:rsidRPr="007913AC">
        <w:rPr>
          <w:rFonts w:ascii="Arial" w:hAnsi="Arial" w:cs="Arial"/>
          <w:b w:val="0"/>
          <w:sz w:val="20"/>
          <w:szCs w:val="20"/>
        </w:rPr>
        <w:t xml:space="preserve">prowadzonej </w:t>
      </w:r>
    </w:p>
    <w:p w14:paraId="6A31C426" w14:textId="77777777" w:rsidR="00583340" w:rsidRDefault="00583340" w:rsidP="00583340">
      <w:pPr>
        <w:pStyle w:val="Teksttreci20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            </w:t>
      </w:r>
      <w:r w:rsidR="005953C9" w:rsidRPr="007913AC">
        <w:rPr>
          <w:rFonts w:ascii="Arial" w:hAnsi="Arial" w:cs="Arial"/>
          <w:b w:val="0"/>
          <w:sz w:val="20"/>
          <w:szCs w:val="20"/>
        </w:rPr>
        <w:t>inwestycji</w:t>
      </w:r>
      <w:r w:rsidR="00BF272B" w:rsidRPr="007913AC">
        <w:rPr>
          <w:rFonts w:ascii="Arial" w:hAnsi="Arial" w:cs="Arial"/>
          <w:b w:val="0"/>
          <w:sz w:val="20"/>
          <w:szCs w:val="20"/>
        </w:rPr>
        <w:t>, a szczególnie panele i inwerter</w:t>
      </w:r>
      <w:r w:rsidR="005953C9" w:rsidRPr="007913AC">
        <w:rPr>
          <w:rFonts w:ascii="Arial" w:hAnsi="Arial" w:cs="Arial"/>
          <w:b w:val="0"/>
          <w:sz w:val="20"/>
          <w:szCs w:val="20"/>
        </w:rPr>
        <w:t xml:space="preserve"> muszą być nowe, z bieżącej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="005953C9" w:rsidRPr="007913AC">
        <w:rPr>
          <w:rFonts w:ascii="Arial" w:hAnsi="Arial" w:cs="Arial"/>
          <w:b w:val="0"/>
          <w:sz w:val="20"/>
          <w:szCs w:val="20"/>
        </w:rPr>
        <w:t>produkcji, pierwszej klasy jakości,</w:t>
      </w:r>
      <w:r w:rsidR="00BF272B" w:rsidRPr="007913AC">
        <w:rPr>
          <w:rFonts w:ascii="Arial" w:hAnsi="Arial" w:cs="Arial"/>
          <w:b w:val="0"/>
          <w:sz w:val="20"/>
          <w:szCs w:val="20"/>
        </w:rPr>
        <w:t xml:space="preserve"> </w:t>
      </w:r>
    </w:p>
    <w:p w14:paraId="511C6F8D" w14:textId="77777777" w:rsidR="00F567D7" w:rsidRDefault="00583340" w:rsidP="00583340">
      <w:pPr>
        <w:pStyle w:val="Teksttreci20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            </w:t>
      </w:r>
      <w:r w:rsidR="00BF272B" w:rsidRPr="007913AC">
        <w:rPr>
          <w:rFonts w:ascii="Arial" w:hAnsi="Arial" w:cs="Arial"/>
          <w:b w:val="0"/>
          <w:sz w:val="20"/>
          <w:szCs w:val="20"/>
        </w:rPr>
        <w:t>w</w:t>
      </w:r>
      <w:r w:rsidR="005953C9" w:rsidRPr="007913AC">
        <w:rPr>
          <w:rFonts w:ascii="Arial" w:hAnsi="Arial" w:cs="Arial"/>
          <w:b w:val="0"/>
          <w:sz w:val="20"/>
          <w:szCs w:val="20"/>
        </w:rPr>
        <w:t>olne od wad fabrycznych, posiadające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="005953C9" w:rsidRPr="007913AC">
        <w:rPr>
          <w:rFonts w:ascii="Arial" w:hAnsi="Arial" w:cs="Arial"/>
          <w:b w:val="0"/>
          <w:sz w:val="20"/>
          <w:szCs w:val="20"/>
        </w:rPr>
        <w:t xml:space="preserve">odpowiednie atesty, deklaracje zgodności oraz karty gwarancyjne </w:t>
      </w:r>
    </w:p>
    <w:p w14:paraId="5519960B" w14:textId="7D7DB4B1" w:rsidR="009B2813" w:rsidRPr="007913AC" w:rsidRDefault="00F567D7" w:rsidP="00583340">
      <w:pPr>
        <w:pStyle w:val="Teksttreci20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0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            </w:t>
      </w:r>
      <w:r w:rsidR="005953C9" w:rsidRPr="007913AC">
        <w:rPr>
          <w:rFonts w:ascii="Arial" w:hAnsi="Arial" w:cs="Arial"/>
          <w:b w:val="0"/>
          <w:sz w:val="20"/>
          <w:szCs w:val="20"/>
        </w:rPr>
        <w:t>producenta</w:t>
      </w:r>
      <w:r w:rsidR="009B2813" w:rsidRPr="007913AC">
        <w:rPr>
          <w:rFonts w:ascii="Arial" w:hAnsi="Arial" w:cs="Arial"/>
          <w:b w:val="0"/>
          <w:sz w:val="20"/>
          <w:szCs w:val="20"/>
        </w:rPr>
        <w:t>;</w:t>
      </w:r>
    </w:p>
    <w:p w14:paraId="1CD83F26" w14:textId="77777777" w:rsidR="00F567D7" w:rsidRDefault="009B2813" w:rsidP="00F567D7">
      <w:pPr>
        <w:pStyle w:val="Teksttreci20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 w:rsidRPr="007913AC">
        <w:rPr>
          <w:rFonts w:ascii="Arial" w:hAnsi="Arial" w:cs="Arial"/>
          <w:b w:val="0"/>
          <w:color w:val="000000"/>
          <w:sz w:val="20"/>
          <w:szCs w:val="20"/>
        </w:rPr>
        <w:t xml:space="preserve">           -    przeprowadzenie wymaganych prób, badań i regulacji instalacji, dokonanie próbnego</w:t>
      </w:r>
      <w:r w:rsidR="00F567D7">
        <w:rPr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Pr="007913AC">
        <w:rPr>
          <w:rFonts w:ascii="Arial" w:hAnsi="Arial" w:cs="Arial"/>
          <w:b w:val="0"/>
          <w:color w:val="000000"/>
          <w:sz w:val="20"/>
          <w:szCs w:val="20"/>
        </w:rPr>
        <w:t xml:space="preserve">rozruchu przed </w:t>
      </w:r>
      <w:r w:rsidR="00F567D7">
        <w:rPr>
          <w:rFonts w:ascii="Arial" w:hAnsi="Arial" w:cs="Arial"/>
          <w:b w:val="0"/>
          <w:color w:val="000000"/>
          <w:sz w:val="20"/>
          <w:szCs w:val="20"/>
        </w:rPr>
        <w:t xml:space="preserve">    </w:t>
      </w:r>
    </w:p>
    <w:p w14:paraId="34175850" w14:textId="5C250B6F" w:rsidR="009B2813" w:rsidRPr="00F567D7" w:rsidRDefault="00F567D7" w:rsidP="00F567D7">
      <w:pPr>
        <w:pStyle w:val="Teksttreci20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20"/>
        <w:jc w:val="both"/>
        <w:rPr>
          <w:rFonts w:ascii="Arial" w:hAnsi="Arial" w:cs="Arial"/>
          <w:b w:val="0"/>
          <w:color w:val="000000"/>
          <w:sz w:val="20"/>
          <w:szCs w:val="20"/>
        </w:rPr>
      </w:pPr>
      <w:r>
        <w:rPr>
          <w:rFonts w:ascii="Arial" w:hAnsi="Arial" w:cs="Arial"/>
          <w:b w:val="0"/>
          <w:color w:val="000000"/>
          <w:sz w:val="20"/>
          <w:szCs w:val="20"/>
        </w:rPr>
        <w:t xml:space="preserve">                 </w:t>
      </w:r>
      <w:r w:rsidR="009B2813" w:rsidRPr="007913AC">
        <w:rPr>
          <w:rFonts w:ascii="Arial" w:hAnsi="Arial" w:cs="Arial"/>
          <w:b w:val="0"/>
          <w:color w:val="000000"/>
          <w:sz w:val="20"/>
          <w:szCs w:val="20"/>
        </w:rPr>
        <w:t>odbiorem robót we współpracy z pracownikami Zamawiającego;</w:t>
      </w:r>
      <w:r w:rsidR="009B2813" w:rsidRPr="007913AC">
        <w:rPr>
          <w:rFonts w:ascii="Arial" w:hAnsi="Arial" w:cs="Arial"/>
          <w:b w:val="0"/>
          <w:sz w:val="20"/>
          <w:szCs w:val="20"/>
        </w:rPr>
        <w:t xml:space="preserve"> </w:t>
      </w:r>
    </w:p>
    <w:p w14:paraId="0ACC53D8" w14:textId="77777777" w:rsidR="00F567D7" w:rsidRDefault="009B2813" w:rsidP="00CF22F8">
      <w:pPr>
        <w:tabs>
          <w:tab w:val="left" w:pos="284"/>
          <w:tab w:val="left" w:pos="426"/>
        </w:tabs>
        <w:suppressAutoHyphens/>
        <w:spacing w:after="0" w:line="276" w:lineRule="auto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 -    przeszkolenie pracowników Zamawiającego w zakresie zasad prawidłowej</w:t>
      </w:r>
      <w:r w:rsidR="00F567D7">
        <w:rPr>
          <w:rFonts w:ascii="Arial" w:hAnsi="Arial" w:cs="Arial"/>
          <w:sz w:val="20"/>
          <w:szCs w:val="20"/>
        </w:rPr>
        <w:t xml:space="preserve"> </w:t>
      </w:r>
      <w:r w:rsidRPr="007913AC">
        <w:rPr>
          <w:rFonts w:ascii="Arial" w:hAnsi="Arial" w:cs="Arial"/>
          <w:sz w:val="20"/>
          <w:szCs w:val="20"/>
        </w:rPr>
        <w:t xml:space="preserve">eksploatacji i obsługi </w:t>
      </w:r>
      <w:r w:rsidR="00F567D7">
        <w:rPr>
          <w:rFonts w:ascii="Arial" w:hAnsi="Arial" w:cs="Arial"/>
          <w:sz w:val="20"/>
          <w:szCs w:val="20"/>
        </w:rPr>
        <w:t xml:space="preserve"> </w:t>
      </w:r>
    </w:p>
    <w:p w14:paraId="6C878E1F" w14:textId="45A88A05" w:rsidR="00CF22F8" w:rsidRPr="00F567D7" w:rsidRDefault="00F567D7" w:rsidP="00CF22F8">
      <w:pPr>
        <w:tabs>
          <w:tab w:val="left" w:pos="284"/>
          <w:tab w:val="left" w:pos="426"/>
        </w:tabs>
        <w:suppressAutoHyphens/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r w:rsidR="009B2813" w:rsidRPr="007913AC">
        <w:rPr>
          <w:rFonts w:ascii="Arial" w:hAnsi="Arial" w:cs="Arial"/>
          <w:sz w:val="20"/>
          <w:szCs w:val="20"/>
        </w:rPr>
        <w:t xml:space="preserve">wykonanej instalacji wraz z </w:t>
      </w:r>
      <w:r w:rsidR="009B2813" w:rsidRPr="007913AC">
        <w:rPr>
          <w:rFonts w:ascii="Arial" w:hAnsi="Arial" w:cs="Arial"/>
          <w:color w:val="000000"/>
          <w:sz w:val="20"/>
          <w:szCs w:val="20"/>
        </w:rPr>
        <w:t>zaleceniami bieżącej konserwacji;</w:t>
      </w:r>
    </w:p>
    <w:p w14:paraId="13F5941A" w14:textId="77777777" w:rsidR="00F567D7" w:rsidRDefault="00BF272B" w:rsidP="00F567D7">
      <w:pPr>
        <w:tabs>
          <w:tab w:val="left" w:pos="284"/>
          <w:tab w:val="left" w:pos="426"/>
        </w:tabs>
        <w:suppressAutoHyphens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  -    </w:t>
      </w:r>
      <w:r w:rsidRPr="007913AC">
        <w:rPr>
          <w:rFonts w:ascii="Arial" w:hAnsi="Arial" w:cs="Arial"/>
          <w:color w:val="000000"/>
          <w:sz w:val="20"/>
          <w:szCs w:val="20"/>
        </w:rPr>
        <w:t xml:space="preserve">podłączenie instalacji fotowoltaicznej wraz ze zgłoszeniem przyłączenia instalacji w imieniu </w:t>
      </w:r>
      <w:r w:rsidR="00F567D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E564787" w14:textId="77777777" w:rsidR="00F567D7" w:rsidRDefault="00F567D7" w:rsidP="00F567D7">
      <w:pPr>
        <w:tabs>
          <w:tab w:val="left" w:pos="284"/>
          <w:tab w:val="left" w:pos="426"/>
        </w:tabs>
        <w:suppressAutoHyphens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</w:t>
      </w:r>
      <w:r w:rsidR="00BF272B" w:rsidRPr="007913AC">
        <w:rPr>
          <w:rFonts w:ascii="Arial" w:hAnsi="Arial" w:cs="Arial"/>
          <w:color w:val="000000"/>
          <w:sz w:val="20"/>
          <w:szCs w:val="20"/>
        </w:rPr>
        <w:t>użytkownika do sieci dystrybucyjnej PGE Dystrybucja S.A. Oddział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F272B" w:rsidRPr="007913AC">
        <w:rPr>
          <w:rFonts w:ascii="Arial" w:hAnsi="Arial" w:cs="Arial"/>
          <w:color w:val="000000"/>
          <w:sz w:val="20"/>
          <w:szCs w:val="20"/>
        </w:rPr>
        <w:t xml:space="preserve">Warszawa, Rejon Energetyczny 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622311FA" w14:textId="77777777" w:rsidR="00F567D7" w:rsidRDefault="00F567D7" w:rsidP="00F567D7">
      <w:pPr>
        <w:tabs>
          <w:tab w:val="left" w:pos="284"/>
          <w:tab w:val="left" w:pos="426"/>
        </w:tabs>
        <w:suppressAutoHyphens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</w:t>
      </w:r>
      <w:r w:rsidR="00BF272B" w:rsidRPr="007913AC">
        <w:rPr>
          <w:rFonts w:ascii="Arial" w:hAnsi="Arial" w:cs="Arial"/>
          <w:color w:val="000000"/>
          <w:sz w:val="20"/>
          <w:szCs w:val="20"/>
        </w:rPr>
        <w:t>Mińsk Mazowiecki na podstawie wytycznych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F272B" w:rsidRPr="007913AC">
        <w:rPr>
          <w:rFonts w:ascii="Arial" w:hAnsi="Arial" w:cs="Arial"/>
          <w:color w:val="000000"/>
          <w:sz w:val="20"/>
          <w:szCs w:val="20"/>
        </w:rPr>
        <w:t xml:space="preserve">dostępnych na jej stronie wraz z dostosowaniem </w:t>
      </w:r>
      <w:r w:rsidR="0043038B" w:rsidRPr="007913AC">
        <w:rPr>
          <w:rFonts w:ascii="Arial" w:hAnsi="Arial" w:cs="Arial"/>
          <w:color w:val="000000"/>
          <w:sz w:val="20"/>
          <w:szCs w:val="20"/>
        </w:rPr>
        <w:t xml:space="preserve">dwóch </w:t>
      </w:r>
    </w:p>
    <w:p w14:paraId="7BE3B2CF" w14:textId="6CEFA36B" w:rsidR="0043038B" w:rsidRPr="007913AC" w:rsidRDefault="00F567D7" w:rsidP="00F567D7">
      <w:pPr>
        <w:tabs>
          <w:tab w:val="left" w:pos="284"/>
          <w:tab w:val="left" w:pos="426"/>
        </w:tabs>
        <w:suppressAutoHyphens/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</w:t>
      </w:r>
      <w:r w:rsidR="00BF272B" w:rsidRPr="007913AC">
        <w:rPr>
          <w:rFonts w:ascii="Arial" w:hAnsi="Arial" w:cs="Arial"/>
          <w:color w:val="000000"/>
          <w:sz w:val="20"/>
          <w:szCs w:val="20"/>
        </w:rPr>
        <w:t>układ</w:t>
      </w:r>
      <w:r w:rsidR="0043038B" w:rsidRPr="007913AC">
        <w:rPr>
          <w:rFonts w:ascii="Arial" w:hAnsi="Arial" w:cs="Arial"/>
          <w:color w:val="000000"/>
          <w:sz w:val="20"/>
          <w:szCs w:val="20"/>
        </w:rPr>
        <w:t>ów</w:t>
      </w:r>
      <w:r w:rsidR="00BF272B" w:rsidRPr="007913AC">
        <w:rPr>
          <w:rFonts w:ascii="Arial" w:hAnsi="Arial" w:cs="Arial"/>
          <w:color w:val="000000"/>
          <w:sz w:val="20"/>
          <w:szCs w:val="20"/>
        </w:rPr>
        <w:t xml:space="preserve"> pomiarow</w:t>
      </w:r>
      <w:r w:rsidR="0043038B" w:rsidRPr="007913AC">
        <w:rPr>
          <w:rFonts w:ascii="Arial" w:hAnsi="Arial" w:cs="Arial"/>
          <w:color w:val="000000"/>
          <w:sz w:val="20"/>
          <w:szCs w:val="20"/>
        </w:rPr>
        <w:t>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F272B" w:rsidRPr="007913AC">
        <w:rPr>
          <w:rFonts w:ascii="Arial" w:hAnsi="Arial" w:cs="Arial"/>
          <w:color w:val="000000"/>
          <w:sz w:val="20"/>
          <w:szCs w:val="20"/>
        </w:rPr>
        <w:t>będąc</w:t>
      </w:r>
      <w:r w:rsidR="0043038B" w:rsidRPr="007913AC">
        <w:rPr>
          <w:rFonts w:ascii="Arial" w:hAnsi="Arial" w:cs="Arial"/>
          <w:color w:val="000000"/>
          <w:sz w:val="20"/>
          <w:szCs w:val="20"/>
        </w:rPr>
        <w:t>ych</w:t>
      </w:r>
      <w:r w:rsidR="00BF272B" w:rsidRPr="007913AC">
        <w:rPr>
          <w:rFonts w:ascii="Arial" w:hAnsi="Arial" w:cs="Arial"/>
          <w:color w:val="000000"/>
          <w:sz w:val="20"/>
          <w:szCs w:val="20"/>
        </w:rPr>
        <w:t xml:space="preserve"> własnością Zamawiającego (</w:t>
      </w:r>
      <w:r w:rsidR="0043038B" w:rsidRPr="007913AC">
        <w:rPr>
          <w:rFonts w:ascii="Arial" w:hAnsi="Arial" w:cs="Arial"/>
          <w:color w:val="000000"/>
          <w:sz w:val="20"/>
          <w:szCs w:val="20"/>
        </w:rPr>
        <w:t xml:space="preserve">uzyskanie </w:t>
      </w:r>
      <w:r w:rsidR="00BF272B" w:rsidRPr="007913AC">
        <w:rPr>
          <w:rFonts w:ascii="Arial" w:hAnsi="Arial" w:cs="Arial"/>
          <w:color w:val="000000"/>
          <w:sz w:val="20"/>
          <w:szCs w:val="20"/>
        </w:rPr>
        <w:t>protok</w:t>
      </w:r>
      <w:r w:rsidR="0043038B" w:rsidRPr="007913AC">
        <w:rPr>
          <w:rFonts w:ascii="Arial" w:hAnsi="Arial" w:cs="Arial"/>
          <w:color w:val="000000"/>
          <w:sz w:val="20"/>
          <w:szCs w:val="20"/>
        </w:rPr>
        <w:t>ołu</w:t>
      </w:r>
      <w:r w:rsidR="00BF272B" w:rsidRPr="007913AC">
        <w:rPr>
          <w:rFonts w:ascii="Arial" w:hAnsi="Arial" w:cs="Arial"/>
          <w:color w:val="000000"/>
          <w:sz w:val="20"/>
          <w:szCs w:val="20"/>
        </w:rPr>
        <w:t xml:space="preserve"> odbioru wraz</w:t>
      </w:r>
    </w:p>
    <w:p w14:paraId="694FB1CC" w14:textId="77777777" w:rsidR="007F4EA0" w:rsidRPr="007913AC" w:rsidRDefault="0043038B" w:rsidP="00CF22F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7913AC">
        <w:rPr>
          <w:rFonts w:ascii="Arial" w:hAnsi="Arial" w:cs="Arial"/>
          <w:color w:val="000000"/>
          <w:sz w:val="20"/>
          <w:szCs w:val="20"/>
        </w:rPr>
        <w:t xml:space="preserve">               </w:t>
      </w:r>
      <w:r w:rsidR="00BF272B" w:rsidRPr="007913AC">
        <w:rPr>
          <w:rFonts w:ascii="Arial" w:hAnsi="Arial" w:cs="Arial"/>
          <w:color w:val="000000"/>
          <w:sz w:val="20"/>
          <w:szCs w:val="20"/>
        </w:rPr>
        <w:t xml:space="preserve"> z dokumentem PD</w:t>
      </w:r>
      <w:r w:rsidR="00CF22F8" w:rsidRPr="007913AC">
        <w:rPr>
          <w:rFonts w:ascii="Arial" w:hAnsi="Arial" w:cs="Arial"/>
          <w:color w:val="000000"/>
          <w:sz w:val="20"/>
          <w:szCs w:val="20"/>
        </w:rPr>
        <w:t xml:space="preserve"> dla Sprzedawcy energii);</w:t>
      </w:r>
    </w:p>
    <w:p w14:paraId="038D6C1F" w14:textId="49FCCB93" w:rsidR="00433B16" w:rsidRPr="007913AC" w:rsidRDefault="009B2813" w:rsidP="00CF22F8">
      <w:pPr>
        <w:spacing w:after="0" w:line="276" w:lineRule="auto"/>
        <w:rPr>
          <w:rFonts w:ascii="Arial" w:hAnsi="Arial" w:cs="Arial"/>
          <w:color w:val="000000"/>
          <w:sz w:val="20"/>
          <w:szCs w:val="20"/>
        </w:rPr>
      </w:pPr>
      <w:r w:rsidRPr="007913AC">
        <w:rPr>
          <w:rFonts w:ascii="Arial" w:hAnsi="Arial" w:cs="Arial"/>
          <w:sz w:val="20"/>
          <w:szCs w:val="20"/>
        </w:rPr>
        <w:t xml:space="preserve">         </w:t>
      </w:r>
      <w:r w:rsidR="00CF22F8" w:rsidRPr="007913AC">
        <w:rPr>
          <w:rFonts w:ascii="Arial" w:hAnsi="Arial" w:cs="Arial"/>
          <w:sz w:val="20"/>
          <w:szCs w:val="20"/>
        </w:rPr>
        <w:t xml:space="preserve"> </w:t>
      </w:r>
      <w:r w:rsidRPr="007913AC">
        <w:rPr>
          <w:rFonts w:ascii="Arial" w:hAnsi="Arial" w:cs="Arial"/>
          <w:sz w:val="20"/>
          <w:szCs w:val="20"/>
        </w:rPr>
        <w:t xml:space="preserve">  -   </w:t>
      </w:r>
      <w:r w:rsidR="00CF22F8" w:rsidRPr="007913AC">
        <w:rPr>
          <w:rFonts w:ascii="Arial" w:hAnsi="Arial" w:cs="Arial"/>
          <w:color w:val="000000"/>
          <w:sz w:val="20"/>
          <w:szCs w:val="20"/>
        </w:rPr>
        <w:t>w</w:t>
      </w:r>
      <w:r w:rsidRPr="007913AC">
        <w:rPr>
          <w:rFonts w:ascii="Arial" w:hAnsi="Arial" w:cs="Arial"/>
          <w:color w:val="000000"/>
          <w:sz w:val="20"/>
          <w:szCs w:val="20"/>
        </w:rPr>
        <w:t>ykonywanie corocznych przeglądów serwisowych instalacji przez okres</w:t>
      </w:r>
      <w:r w:rsidR="00F567D7">
        <w:rPr>
          <w:rFonts w:ascii="Arial" w:hAnsi="Arial" w:cs="Arial"/>
          <w:color w:val="000000"/>
          <w:sz w:val="20"/>
          <w:szCs w:val="20"/>
        </w:rPr>
        <w:t xml:space="preserve"> </w:t>
      </w:r>
      <w:r w:rsidR="00CF22F8" w:rsidRPr="007913AC">
        <w:rPr>
          <w:rFonts w:ascii="Arial" w:hAnsi="Arial" w:cs="Arial"/>
          <w:color w:val="000000"/>
          <w:sz w:val="20"/>
          <w:szCs w:val="20"/>
        </w:rPr>
        <w:t>g</w:t>
      </w:r>
      <w:r w:rsidRPr="007913AC">
        <w:rPr>
          <w:rFonts w:ascii="Arial" w:hAnsi="Arial" w:cs="Arial"/>
          <w:color w:val="000000"/>
          <w:sz w:val="20"/>
          <w:szCs w:val="20"/>
        </w:rPr>
        <w:t>warancji</w:t>
      </w:r>
      <w:r w:rsidR="00CF22F8" w:rsidRPr="007913AC">
        <w:rPr>
          <w:rFonts w:ascii="Arial" w:hAnsi="Arial" w:cs="Arial"/>
          <w:color w:val="000000"/>
          <w:sz w:val="20"/>
          <w:szCs w:val="20"/>
        </w:rPr>
        <w:t xml:space="preserve"> Wykonawcy.</w:t>
      </w:r>
    </w:p>
    <w:p w14:paraId="50DE8F13" w14:textId="77777777" w:rsidR="00F567D7" w:rsidRDefault="00F567D7" w:rsidP="00BC0815">
      <w:pPr>
        <w:spacing w:after="0" w:line="276" w:lineRule="auto"/>
        <w:rPr>
          <w:rFonts w:ascii="Arial" w:hAnsi="Arial" w:cs="Aharoni"/>
          <w:sz w:val="20"/>
          <w:szCs w:val="20"/>
        </w:rPr>
      </w:pPr>
    </w:p>
    <w:p w14:paraId="637990FD" w14:textId="021A954E" w:rsidR="00BC0815" w:rsidRDefault="00433B16" w:rsidP="00BC0815">
      <w:pPr>
        <w:spacing w:after="0" w:line="276" w:lineRule="auto"/>
        <w:rPr>
          <w:rFonts w:ascii="Arial" w:hAnsi="Arial" w:cs="Aharoni"/>
          <w:sz w:val="20"/>
          <w:szCs w:val="20"/>
        </w:rPr>
      </w:pPr>
      <w:r w:rsidRPr="007913AC">
        <w:rPr>
          <w:rFonts w:ascii="Arial" w:hAnsi="Arial" w:cs="Aharoni"/>
          <w:sz w:val="20"/>
          <w:szCs w:val="20"/>
        </w:rPr>
        <w:t xml:space="preserve">Zaleca się, aby Wykonawca dokonał we własnym zakresie wizji lokalnej </w:t>
      </w:r>
      <w:r w:rsidR="00BC0815">
        <w:rPr>
          <w:rFonts w:ascii="Arial" w:hAnsi="Arial" w:cs="Aharoni"/>
          <w:sz w:val="20"/>
          <w:szCs w:val="20"/>
        </w:rPr>
        <w:t>miejsca przeznaczonego pod panele</w:t>
      </w:r>
    </w:p>
    <w:p w14:paraId="49BC2ECC" w14:textId="77777777" w:rsidR="00433B16" w:rsidRPr="007913AC" w:rsidRDefault="00BC0815" w:rsidP="005305A4">
      <w:pPr>
        <w:rPr>
          <w:rFonts w:ascii="Arial" w:hAnsi="Arial" w:cs="Aharoni"/>
          <w:sz w:val="20"/>
          <w:szCs w:val="20"/>
        </w:rPr>
      </w:pPr>
      <w:r>
        <w:rPr>
          <w:rFonts w:ascii="Arial" w:hAnsi="Arial" w:cs="Aharoni"/>
          <w:sz w:val="20"/>
          <w:szCs w:val="20"/>
        </w:rPr>
        <w:t xml:space="preserve">i </w:t>
      </w:r>
      <w:r w:rsidR="00433B16" w:rsidRPr="007913AC">
        <w:rPr>
          <w:rFonts w:ascii="Arial" w:hAnsi="Arial" w:cs="Aharoni"/>
          <w:sz w:val="20"/>
          <w:szCs w:val="20"/>
        </w:rPr>
        <w:t>jego otoczenia, a także zdobył na swoją własną odpowiedzialność i ryzyko, wszelkie dodatkowe informacje, które mogą być konieczne do przygotowania oferty oraz zawarcia umowy i wykonania zamówienia. Koszty wykonania wizji lokalnej poniesie Wykonawca.</w:t>
      </w:r>
    </w:p>
    <w:p w14:paraId="535C2FBC" w14:textId="77777777" w:rsidR="00A802BA" w:rsidRDefault="00A802BA" w:rsidP="005305A4">
      <w:pPr>
        <w:rPr>
          <w:rFonts w:ascii="Arial" w:hAnsi="Arial" w:cs="Arial"/>
          <w:sz w:val="20"/>
          <w:szCs w:val="20"/>
        </w:rPr>
      </w:pPr>
    </w:p>
    <w:p w14:paraId="12A02128" w14:textId="77777777" w:rsidR="007913AC" w:rsidRDefault="007913AC" w:rsidP="005305A4">
      <w:pPr>
        <w:rPr>
          <w:rFonts w:ascii="Arial" w:hAnsi="Arial" w:cs="Arial"/>
          <w:sz w:val="20"/>
          <w:szCs w:val="20"/>
        </w:rPr>
      </w:pPr>
    </w:p>
    <w:p w14:paraId="2424B78D" w14:textId="77777777" w:rsidR="007913AC" w:rsidRDefault="007913AC" w:rsidP="005305A4">
      <w:pPr>
        <w:rPr>
          <w:rFonts w:ascii="Arial" w:hAnsi="Arial" w:cs="Arial"/>
          <w:sz w:val="20"/>
          <w:szCs w:val="20"/>
        </w:rPr>
      </w:pPr>
    </w:p>
    <w:p w14:paraId="2FA262A8" w14:textId="77777777" w:rsidR="007913AC" w:rsidRDefault="007913AC" w:rsidP="005305A4">
      <w:pPr>
        <w:rPr>
          <w:rFonts w:ascii="Arial" w:hAnsi="Arial" w:cs="Arial"/>
          <w:sz w:val="20"/>
          <w:szCs w:val="20"/>
        </w:rPr>
      </w:pPr>
    </w:p>
    <w:p w14:paraId="03AF96FC" w14:textId="77777777" w:rsidR="007913AC" w:rsidRDefault="007913AC" w:rsidP="005305A4">
      <w:pPr>
        <w:rPr>
          <w:rFonts w:ascii="Arial" w:hAnsi="Arial" w:cs="Arial"/>
          <w:sz w:val="20"/>
          <w:szCs w:val="20"/>
        </w:rPr>
      </w:pPr>
    </w:p>
    <w:p w14:paraId="023FEDC2" w14:textId="77777777" w:rsidR="007913AC" w:rsidRDefault="007913AC" w:rsidP="005305A4">
      <w:pPr>
        <w:rPr>
          <w:rFonts w:ascii="Arial" w:hAnsi="Arial" w:cs="Arial"/>
          <w:sz w:val="20"/>
          <w:szCs w:val="20"/>
        </w:rPr>
      </w:pPr>
    </w:p>
    <w:p w14:paraId="6990E565" w14:textId="77777777" w:rsidR="007913AC" w:rsidRDefault="007913AC" w:rsidP="005305A4">
      <w:pPr>
        <w:rPr>
          <w:rFonts w:ascii="Arial" w:hAnsi="Arial" w:cs="Arial"/>
          <w:sz w:val="20"/>
          <w:szCs w:val="20"/>
        </w:rPr>
      </w:pPr>
    </w:p>
    <w:p w14:paraId="76BD3D31" w14:textId="77777777" w:rsidR="007913AC" w:rsidRDefault="007913AC" w:rsidP="005305A4">
      <w:pPr>
        <w:rPr>
          <w:rFonts w:ascii="Arial" w:hAnsi="Arial" w:cs="Arial"/>
          <w:sz w:val="20"/>
          <w:szCs w:val="20"/>
        </w:rPr>
      </w:pPr>
    </w:p>
    <w:p w14:paraId="54E1680D" w14:textId="77777777" w:rsidR="007913AC" w:rsidRPr="007913AC" w:rsidRDefault="007913AC" w:rsidP="005305A4">
      <w:pPr>
        <w:rPr>
          <w:rFonts w:ascii="Arial" w:hAnsi="Arial" w:cs="Arial"/>
          <w:sz w:val="20"/>
          <w:szCs w:val="20"/>
        </w:rPr>
      </w:pPr>
    </w:p>
    <w:p w14:paraId="6661A040" w14:textId="77777777" w:rsidR="00A802BA" w:rsidRPr="00A802BA" w:rsidRDefault="00A802BA" w:rsidP="005305A4">
      <w:pPr>
        <w:rPr>
          <w:rFonts w:ascii="Arial" w:hAnsi="Arial" w:cs="Arial"/>
          <w:sz w:val="24"/>
          <w:szCs w:val="24"/>
        </w:rPr>
      </w:pPr>
    </w:p>
    <w:p w14:paraId="4A4D95CF" w14:textId="77777777" w:rsidR="00A802BA" w:rsidRPr="00A802BA" w:rsidRDefault="00DC6C18" w:rsidP="00A802BA">
      <w:pPr>
        <w:spacing w:after="0"/>
        <w:rPr>
          <w:rFonts w:ascii="Arial" w:hAnsi="Arial" w:cs="Arial"/>
          <w:sz w:val="24"/>
          <w:szCs w:val="24"/>
        </w:rPr>
      </w:pPr>
      <w:r w:rsidRPr="00A802BA">
        <w:rPr>
          <w:rFonts w:ascii="Arial" w:hAnsi="Arial" w:cs="Arial"/>
          <w:sz w:val="24"/>
          <w:szCs w:val="24"/>
        </w:rPr>
        <w:t xml:space="preserve">  </w:t>
      </w:r>
      <w:r w:rsidR="002F3159">
        <w:rPr>
          <w:rFonts w:ascii="Arial" w:hAnsi="Arial" w:cs="Arial"/>
          <w:sz w:val="24"/>
          <w:szCs w:val="24"/>
        </w:rPr>
        <w:t xml:space="preserve">  </w:t>
      </w:r>
      <w:r w:rsidRPr="00A802BA">
        <w:rPr>
          <w:rFonts w:ascii="Arial" w:hAnsi="Arial" w:cs="Arial"/>
          <w:sz w:val="24"/>
          <w:szCs w:val="24"/>
        </w:rPr>
        <w:t xml:space="preserve">     </w:t>
      </w:r>
      <w:r w:rsidR="00A802BA" w:rsidRPr="00A802BA">
        <w:rPr>
          <w:rFonts w:ascii="Arial" w:hAnsi="Arial" w:cs="Arial"/>
          <w:sz w:val="24"/>
          <w:szCs w:val="24"/>
        </w:rPr>
        <w:t>Dane techniczne modułów fotowoltaicznych: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17"/>
        <w:gridCol w:w="5762"/>
        <w:gridCol w:w="1484"/>
        <w:gridCol w:w="1410"/>
      </w:tblGrid>
      <w:tr w:rsidR="00A802BA" w:rsidRPr="00A802BA" w14:paraId="72572D4B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908E2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820B" w14:textId="77777777" w:rsidR="00A802BA" w:rsidRPr="00A802BA" w:rsidRDefault="002F31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A802BA" w:rsidRPr="00A802BA">
              <w:rPr>
                <w:rFonts w:ascii="Arial" w:hAnsi="Arial" w:cs="Arial"/>
                <w:sz w:val="24"/>
                <w:szCs w:val="24"/>
              </w:rPr>
              <w:t>odstawowe parametry techniczne, którym powinno odpowiadać oferowane urządzenie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C5D2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Wartość</w:t>
            </w:r>
          </w:p>
          <w:p w14:paraId="76FD03B8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parametrów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A267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Jednostka</w:t>
            </w:r>
          </w:p>
        </w:tc>
      </w:tr>
      <w:tr w:rsidR="00A802BA" w:rsidRPr="00A802BA" w14:paraId="544F1691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9B52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0630B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Moc modułu fotowoltaicznego w warunkach STC 1000W/m</w:t>
            </w:r>
            <w:r w:rsidRPr="00A802BA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7710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OLE_LINK3"/>
            <w:r w:rsidRPr="00A802BA">
              <w:rPr>
                <w:rFonts w:ascii="Arial" w:hAnsi="Arial" w:cs="Arial"/>
                <w:sz w:val="24"/>
                <w:szCs w:val="24"/>
              </w:rPr>
              <w:t>≥ 300</w:t>
            </w:r>
            <w:bookmarkEnd w:id="0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86107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[W]</w:t>
            </w:r>
          </w:p>
        </w:tc>
      </w:tr>
      <w:tr w:rsidR="00A802BA" w:rsidRPr="00A802BA" w14:paraId="7775D182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1AE63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F385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 xml:space="preserve">Prąd MPPT max, </w:t>
            </w:r>
            <w:proofErr w:type="spellStart"/>
            <w:r w:rsidRPr="00A802BA">
              <w:rPr>
                <w:rFonts w:ascii="Arial" w:hAnsi="Arial" w:cs="Arial"/>
                <w:sz w:val="24"/>
                <w:szCs w:val="24"/>
              </w:rPr>
              <w:t>Impp</w:t>
            </w:r>
            <w:proofErr w:type="spellEnd"/>
            <w:r w:rsidRPr="00A802BA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E9FD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&gt;</w:t>
            </w:r>
            <w:r w:rsidRPr="00A802BA">
              <w:rPr>
                <w:rFonts w:ascii="Arial" w:hAnsi="Arial" w:cs="Arial"/>
                <w:sz w:val="24"/>
                <w:szCs w:val="24"/>
              </w:rPr>
              <w:t xml:space="preserve">9,0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835A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[A]</w:t>
            </w:r>
          </w:p>
        </w:tc>
      </w:tr>
      <w:tr w:rsidR="00A802BA" w:rsidRPr="00A802BA" w14:paraId="74FB0396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62CE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7F54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 xml:space="preserve">Prąd zwarciowy, </w:t>
            </w:r>
            <w:proofErr w:type="spellStart"/>
            <w:r w:rsidRPr="00A802BA">
              <w:rPr>
                <w:rFonts w:ascii="Arial" w:hAnsi="Arial" w:cs="Arial"/>
                <w:sz w:val="24"/>
                <w:szCs w:val="24"/>
              </w:rPr>
              <w:t>Isc</w:t>
            </w:r>
            <w:proofErr w:type="spellEnd"/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BBB84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9,5 – 9,9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967D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[A]</w:t>
            </w:r>
          </w:p>
        </w:tc>
      </w:tr>
      <w:tr w:rsidR="00A802BA" w:rsidRPr="00A802BA" w14:paraId="493F7816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8AF3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0770D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 xml:space="preserve">Napięcie MPPT min, </w:t>
            </w:r>
            <w:proofErr w:type="spellStart"/>
            <w:r w:rsidRPr="00A802BA">
              <w:rPr>
                <w:rFonts w:ascii="Arial" w:hAnsi="Arial" w:cs="Arial"/>
                <w:sz w:val="24"/>
                <w:szCs w:val="24"/>
              </w:rPr>
              <w:t>Vmpp</w:t>
            </w:r>
            <w:proofErr w:type="spellEnd"/>
            <w:r w:rsidRPr="00A802BA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0157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32 – 33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5BB8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[V]</w:t>
            </w:r>
          </w:p>
        </w:tc>
      </w:tr>
      <w:tr w:rsidR="00A802BA" w:rsidRPr="00A802BA" w14:paraId="38BB6E82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C075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0186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 xml:space="preserve">Napięcie obwodu otwartego, </w:t>
            </w:r>
            <w:proofErr w:type="spellStart"/>
            <w:r w:rsidRPr="00A802BA">
              <w:rPr>
                <w:rFonts w:ascii="Arial" w:hAnsi="Arial" w:cs="Arial"/>
                <w:sz w:val="24"/>
                <w:szCs w:val="24"/>
              </w:rPr>
              <w:t>Voc</w:t>
            </w:r>
            <w:proofErr w:type="spellEnd"/>
            <w:r w:rsidRPr="00A802BA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5449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37,5 – 38,5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4FDB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[V]</w:t>
            </w:r>
          </w:p>
        </w:tc>
      </w:tr>
      <w:tr w:rsidR="00A802BA" w:rsidRPr="00A802BA" w14:paraId="669D210E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B4513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A732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Sprawność modułu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F2F9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&gt;</w:t>
            </w:r>
            <w:r w:rsidRPr="00A802BA">
              <w:rPr>
                <w:rFonts w:ascii="Arial" w:hAnsi="Arial" w:cs="Arial"/>
                <w:sz w:val="24"/>
                <w:szCs w:val="24"/>
              </w:rPr>
              <w:t xml:space="preserve"> 18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EAB5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[%]</w:t>
            </w:r>
          </w:p>
        </w:tc>
      </w:tr>
      <w:tr w:rsidR="00A802BA" w:rsidRPr="00A802BA" w14:paraId="2D200550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074E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006B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Ilość ogniw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F4D7" w14:textId="6E841C26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D27F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[szt.]</w:t>
            </w:r>
          </w:p>
        </w:tc>
      </w:tr>
      <w:tr w:rsidR="00A802BA" w:rsidRPr="00A802BA" w14:paraId="343D67BA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AA39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3694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Gwarancja produktowa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BEDB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B165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[lat]</w:t>
            </w:r>
          </w:p>
        </w:tc>
      </w:tr>
      <w:tr w:rsidR="00A802BA" w:rsidRPr="00A802BA" w14:paraId="44C5E9F2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1241C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2256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 xml:space="preserve">Odporność na obciążenie statyczne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00C1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&gt;</w:t>
            </w:r>
            <w:r w:rsidRPr="00A802BA">
              <w:rPr>
                <w:rFonts w:ascii="Arial" w:hAnsi="Arial" w:cs="Arial"/>
                <w:sz w:val="24"/>
                <w:szCs w:val="24"/>
              </w:rPr>
              <w:t>5400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EB8D8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[Pa]</w:t>
            </w:r>
          </w:p>
        </w:tc>
      </w:tr>
      <w:tr w:rsidR="00A802BA" w:rsidRPr="00A802BA" w14:paraId="4325ABEF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CBA95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EE5E2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 xml:space="preserve">Odporność na obciążenie wiatrem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DD66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&gt;</w:t>
            </w:r>
            <w:r w:rsidRPr="00A802BA">
              <w:rPr>
                <w:rFonts w:ascii="Arial" w:hAnsi="Arial" w:cs="Arial"/>
                <w:sz w:val="24"/>
                <w:szCs w:val="24"/>
              </w:rPr>
              <w:t>2400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8B23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[Pa]</w:t>
            </w:r>
          </w:p>
        </w:tc>
      </w:tr>
      <w:tr w:rsidR="00A802BA" w:rsidRPr="00A802BA" w14:paraId="1FA0A205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D115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E3A0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 xml:space="preserve">Efektywność przy natężeniu promieniowania 200 W/m2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5887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OLE_LINK2"/>
            <w:r w:rsidRPr="00A802BA">
              <w:rPr>
                <w:rFonts w:ascii="Arial" w:hAnsi="Arial" w:cs="Arial"/>
                <w:sz w:val="24"/>
                <w:szCs w:val="24"/>
              </w:rPr>
              <w:t>≥</w:t>
            </w:r>
            <w:bookmarkEnd w:id="1"/>
            <w:r w:rsidRPr="00A802BA">
              <w:rPr>
                <w:rFonts w:ascii="Arial" w:hAnsi="Arial" w:cs="Arial"/>
                <w:sz w:val="24"/>
                <w:szCs w:val="24"/>
              </w:rPr>
              <w:t xml:space="preserve"> 96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3FFFF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[%]</w:t>
            </w:r>
          </w:p>
        </w:tc>
      </w:tr>
      <w:tr w:rsidR="00A802BA" w:rsidRPr="00A802BA" w14:paraId="3AC8CFC0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5F1F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2924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Gwarancja liniowa wydajności min. &gt;80 %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0DBE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E653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[lat]</w:t>
            </w:r>
          </w:p>
        </w:tc>
      </w:tr>
      <w:tr w:rsidR="00A802BA" w:rsidRPr="00A802BA" w14:paraId="78A3732F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CB2C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2954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Waga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76D41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" w:name="OLE_LINK1"/>
            <w:r w:rsidRPr="00A802BA">
              <w:rPr>
                <w:rFonts w:ascii="Arial" w:hAnsi="Arial" w:cs="Arial"/>
                <w:sz w:val="24"/>
                <w:szCs w:val="24"/>
              </w:rPr>
              <w:t xml:space="preserve">≤ </w:t>
            </w:r>
            <w:bookmarkEnd w:id="2"/>
            <w:r w:rsidRPr="00A802BA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74CA0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[kg]</w:t>
            </w:r>
          </w:p>
        </w:tc>
      </w:tr>
      <w:tr w:rsidR="00A802BA" w:rsidRPr="00A802BA" w14:paraId="0D79AF1C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C2D8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D9A2F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Typ modułu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BC03" w14:textId="4A9ABE84" w:rsidR="00A802BA" w:rsidRPr="00A802BA" w:rsidRDefault="000179F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2091">
              <w:rPr>
                <w:rFonts w:ascii="Arial" w:hAnsi="Arial" w:cs="Arial"/>
                <w:sz w:val="24"/>
                <w:szCs w:val="24"/>
              </w:rPr>
              <w:t>M</w:t>
            </w:r>
            <w:r w:rsidR="00A802BA" w:rsidRPr="007E2091">
              <w:rPr>
                <w:rFonts w:ascii="Arial" w:hAnsi="Arial" w:cs="Arial"/>
                <w:sz w:val="24"/>
                <w:szCs w:val="24"/>
              </w:rPr>
              <w:t>onokrystaliczny</w:t>
            </w:r>
            <w:r w:rsidRPr="007E20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103F8DDB" w14:textId="77777777" w:rsidR="00A802BA" w:rsidRPr="00A802BA" w:rsidRDefault="00A802BA" w:rsidP="00A802BA">
      <w:pPr>
        <w:rPr>
          <w:rFonts w:ascii="Arial" w:hAnsi="Arial" w:cs="Arial"/>
          <w:sz w:val="24"/>
          <w:szCs w:val="24"/>
        </w:rPr>
      </w:pPr>
    </w:p>
    <w:p w14:paraId="7131C560" w14:textId="77777777" w:rsidR="00A802BA" w:rsidRPr="00A802BA" w:rsidRDefault="00A802BA" w:rsidP="00A802BA">
      <w:pPr>
        <w:rPr>
          <w:rFonts w:ascii="Arial" w:hAnsi="Arial" w:cs="Arial"/>
          <w:sz w:val="24"/>
          <w:szCs w:val="24"/>
        </w:rPr>
      </w:pPr>
    </w:p>
    <w:p w14:paraId="1D6DE445" w14:textId="77777777" w:rsidR="00A802BA" w:rsidRPr="00A802BA" w:rsidRDefault="002F3159" w:rsidP="00A802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A802BA" w:rsidRPr="00A802BA">
        <w:rPr>
          <w:rFonts w:ascii="Arial" w:hAnsi="Arial" w:cs="Arial"/>
          <w:sz w:val="24"/>
          <w:szCs w:val="24"/>
        </w:rPr>
        <w:t>Dane techniczne inwertera: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17"/>
        <w:gridCol w:w="5762"/>
        <w:gridCol w:w="1484"/>
        <w:gridCol w:w="1410"/>
      </w:tblGrid>
      <w:tr w:rsidR="00A802BA" w:rsidRPr="00A802BA" w14:paraId="28B47643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AF03A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ADA6" w14:textId="77777777" w:rsidR="00A802BA" w:rsidRPr="00A802BA" w:rsidRDefault="002F315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A802BA" w:rsidRPr="00A802BA">
              <w:rPr>
                <w:rFonts w:ascii="Arial" w:hAnsi="Arial" w:cs="Arial"/>
                <w:sz w:val="24"/>
                <w:szCs w:val="24"/>
              </w:rPr>
              <w:t>odstawowe parametry techniczne, którym powinno odpowiadać oferowane urządzenie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88535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Wartość parametrów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B1C2B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Jednostka</w:t>
            </w:r>
          </w:p>
        </w:tc>
      </w:tr>
      <w:tr w:rsidR="00A802BA" w:rsidRPr="00A802BA" w14:paraId="35F906BF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BD9C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D846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Maksymalne napięcie wejściowe DC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4BDA9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1000-1100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CDA21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[V]</w:t>
            </w:r>
          </w:p>
        </w:tc>
      </w:tr>
      <w:tr w:rsidR="00A802BA" w:rsidRPr="00A802BA" w14:paraId="30E7BC23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904D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09551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Znamionowa moc wyjściowa AC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D18DF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36 - 40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FF1AF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[kW]</w:t>
            </w:r>
          </w:p>
        </w:tc>
      </w:tr>
      <w:tr w:rsidR="00A802BA" w:rsidRPr="00A802BA" w14:paraId="5A12D9E3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6467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AD84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Znamionowa moc wyjściowa maksymalna AC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68296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81F9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[kW]</w:t>
            </w:r>
          </w:p>
        </w:tc>
      </w:tr>
      <w:tr w:rsidR="00A802BA" w:rsidRPr="00A802BA" w14:paraId="19F0E4CE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DCEA8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B9CD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Częstotliwość zasilania AC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DE535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0648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</w:t>
            </w:r>
            <w:proofErr w:type="spellStart"/>
            <w:r w:rsidRPr="00A802BA"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  <w:r w:rsidRPr="00A802BA">
              <w:rPr>
                <w:rFonts w:ascii="Arial" w:hAnsi="Arial" w:cs="Arial"/>
                <w:sz w:val="24"/>
                <w:szCs w:val="24"/>
              </w:rPr>
              <w:t>]</w:t>
            </w:r>
          </w:p>
        </w:tc>
      </w:tr>
      <w:tr w:rsidR="00A802BA" w:rsidRPr="00A802BA" w14:paraId="321B3B99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74D9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D83A5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Znamionowe napięcie wyjściowe AC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307A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3x400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08280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[V]</w:t>
            </w:r>
          </w:p>
        </w:tc>
      </w:tr>
      <w:tr w:rsidR="00A802BA" w:rsidRPr="00A802BA" w14:paraId="4A1AC184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20EA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DA406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Ochrona przepięciowa DC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4D0D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Typ II</w:t>
            </w:r>
          </w:p>
        </w:tc>
      </w:tr>
      <w:tr w:rsidR="00A802BA" w:rsidRPr="00A802BA" w14:paraId="79C1FB34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EBDF7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AA4D7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Ochrona przepięciowa AC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AC8B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Typ II</w:t>
            </w:r>
          </w:p>
        </w:tc>
      </w:tr>
      <w:tr w:rsidR="00A802BA" w:rsidRPr="00A802BA" w14:paraId="51B6B7B3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EE843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1B3F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Typ inwertera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0F9C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beztransformatorowy</w:t>
            </w:r>
          </w:p>
        </w:tc>
      </w:tr>
      <w:tr w:rsidR="00A802BA" w:rsidRPr="00A802BA" w14:paraId="159A15D5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3AAC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1C0DB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Monitorowanie izolacji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092BD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A802BA" w:rsidRPr="00A802BA" w14:paraId="15398052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4568F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7F0B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Stopień ochrony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BB3B3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IP65</w:t>
            </w:r>
          </w:p>
        </w:tc>
      </w:tr>
      <w:tr w:rsidR="00A802BA" w:rsidRPr="00A802BA" w14:paraId="6FEEB1E5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764C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1767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Sprawność europejska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5A36F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≥ 98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AB13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[%]</w:t>
            </w:r>
          </w:p>
        </w:tc>
      </w:tr>
      <w:tr w:rsidR="00A802BA" w:rsidRPr="00A802BA" w14:paraId="6CB1DAE1" w14:textId="77777777" w:rsidTr="00A802B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B8EA9" w14:textId="77777777" w:rsidR="00A802BA" w:rsidRPr="00A802BA" w:rsidRDefault="00A802BA" w:rsidP="002F31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B599" w14:textId="77777777" w:rsidR="00A802BA" w:rsidRPr="00A802BA" w:rsidRDefault="00A802BA">
            <w:pPr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Ochrona przed pracą wyspową</w:t>
            </w:r>
          </w:p>
        </w:tc>
        <w:tc>
          <w:tcPr>
            <w:tcW w:w="2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F7E01" w14:textId="77777777" w:rsidR="00A802BA" w:rsidRPr="00A802BA" w:rsidRDefault="00A802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02BA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</w:tbl>
    <w:p w14:paraId="7E26E6DD" w14:textId="77777777" w:rsidR="00A802BA" w:rsidRPr="00A802BA" w:rsidRDefault="00A802BA" w:rsidP="00A802BA">
      <w:pPr>
        <w:rPr>
          <w:rFonts w:ascii="Arial" w:hAnsi="Arial" w:cs="Arial"/>
          <w:sz w:val="24"/>
          <w:szCs w:val="24"/>
        </w:rPr>
      </w:pPr>
    </w:p>
    <w:p w14:paraId="3573B9AD" w14:textId="77777777" w:rsidR="00433B16" w:rsidRDefault="00433B16" w:rsidP="005305A4">
      <w:pPr>
        <w:rPr>
          <w:rFonts w:ascii="Arial" w:hAnsi="Arial" w:cs="Arial"/>
          <w:sz w:val="24"/>
          <w:szCs w:val="24"/>
        </w:rPr>
      </w:pPr>
    </w:p>
    <w:p w14:paraId="33A6F266" w14:textId="77777777" w:rsidR="002F3159" w:rsidRDefault="002F3159" w:rsidP="005305A4">
      <w:pPr>
        <w:rPr>
          <w:rFonts w:ascii="Arial" w:hAnsi="Arial" w:cs="Arial"/>
          <w:sz w:val="24"/>
          <w:szCs w:val="24"/>
        </w:rPr>
      </w:pPr>
    </w:p>
    <w:p w14:paraId="26ADF0A6" w14:textId="77777777" w:rsidR="002F3159" w:rsidRDefault="002F3159" w:rsidP="005305A4">
      <w:pPr>
        <w:rPr>
          <w:rFonts w:ascii="Arial" w:hAnsi="Arial" w:cs="Arial"/>
          <w:sz w:val="24"/>
          <w:szCs w:val="24"/>
        </w:rPr>
      </w:pPr>
    </w:p>
    <w:p w14:paraId="79F5CF9E" w14:textId="77777777" w:rsidR="002F3159" w:rsidRDefault="002F3159" w:rsidP="005305A4">
      <w:pPr>
        <w:rPr>
          <w:rFonts w:ascii="Arial" w:hAnsi="Arial" w:cs="Arial"/>
          <w:sz w:val="24"/>
          <w:szCs w:val="24"/>
        </w:rPr>
      </w:pPr>
    </w:p>
    <w:p w14:paraId="662ACCE5" w14:textId="77777777" w:rsidR="002F3159" w:rsidRDefault="002F3159" w:rsidP="005305A4">
      <w:pPr>
        <w:rPr>
          <w:rFonts w:ascii="Arial" w:hAnsi="Arial" w:cs="Arial"/>
          <w:sz w:val="24"/>
          <w:szCs w:val="24"/>
        </w:rPr>
      </w:pPr>
    </w:p>
    <w:p w14:paraId="130347A2" w14:textId="77777777" w:rsidR="002F3159" w:rsidRDefault="002F3159" w:rsidP="005305A4">
      <w:pPr>
        <w:rPr>
          <w:rFonts w:ascii="Arial" w:hAnsi="Arial" w:cs="Arial"/>
          <w:sz w:val="24"/>
          <w:szCs w:val="24"/>
        </w:rPr>
      </w:pPr>
    </w:p>
    <w:p w14:paraId="7FDFCE8A" w14:textId="77777777" w:rsidR="002F3159" w:rsidRDefault="002F3159" w:rsidP="005305A4">
      <w:pPr>
        <w:rPr>
          <w:rFonts w:ascii="Arial" w:hAnsi="Arial" w:cs="Arial"/>
          <w:sz w:val="24"/>
          <w:szCs w:val="24"/>
        </w:rPr>
      </w:pPr>
    </w:p>
    <w:p w14:paraId="48038948" w14:textId="77777777" w:rsidR="002F3159" w:rsidRDefault="002F3159" w:rsidP="005305A4">
      <w:pPr>
        <w:rPr>
          <w:rFonts w:ascii="Arial" w:hAnsi="Arial" w:cs="Arial"/>
          <w:sz w:val="24"/>
          <w:szCs w:val="24"/>
        </w:rPr>
      </w:pPr>
    </w:p>
    <w:p w14:paraId="4AB66074" w14:textId="77777777" w:rsidR="002F3159" w:rsidRDefault="002F3159" w:rsidP="005305A4">
      <w:pPr>
        <w:rPr>
          <w:rFonts w:ascii="Arial" w:hAnsi="Arial" w:cs="Arial"/>
          <w:sz w:val="24"/>
          <w:szCs w:val="24"/>
        </w:rPr>
      </w:pPr>
    </w:p>
    <w:p w14:paraId="519F1F0D" w14:textId="77777777" w:rsidR="002F3159" w:rsidRDefault="002F3159" w:rsidP="005305A4">
      <w:pPr>
        <w:rPr>
          <w:rFonts w:ascii="Arial" w:hAnsi="Arial" w:cs="Arial"/>
          <w:sz w:val="24"/>
          <w:szCs w:val="24"/>
        </w:rPr>
      </w:pPr>
    </w:p>
    <w:p w14:paraId="6077188D" w14:textId="77777777" w:rsidR="002F3159" w:rsidRDefault="002F3159" w:rsidP="005305A4">
      <w:pPr>
        <w:rPr>
          <w:rFonts w:ascii="Arial" w:hAnsi="Arial" w:cs="Arial"/>
          <w:sz w:val="24"/>
          <w:szCs w:val="24"/>
        </w:rPr>
      </w:pPr>
    </w:p>
    <w:p w14:paraId="53F5C977" w14:textId="77777777" w:rsidR="002F3159" w:rsidRDefault="002F3159" w:rsidP="005305A4">
      <w:pPr>
        <w:rPr>
          <w:rFonts w:ascii="Arial" w:hAnsi="Arial" w:cs="Arial"/>
          <w:sz w:val="24"/>
          <w:szCs w:val="24"/>
        </w:rPr>
      </w:pPr>
    </w:p>
    <w:sectPr w:rsidR="002F3159" w:rsidSect="00B8518B">
      <w:pgSz w:w="11909" w:h="16838"/>
      <w:pgMar w:top="0" w:right="569" w:bottom="0" w:left="1418" w:header="0" w:footer="3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78">
    <w:altName w:val="Times New Roman"/>
    <w:charset w:val="EE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C0A0DF8"/>
    <w:multiLevelType w:val="hybridMultilevel"/>
    <w:tmpl w:val="94922076"/>
    <w:lvl w:ilvl="0" w:tplc="B9A8FCFA">
      <w:start w:val="1"/>
      <w:numFmt w:val="decimal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0D4D7DDA"/>
    <w:multiLevelType w:val="multilevel"/>
    <w:tmpl w:val="A0EE5660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2"/>
        <w:szCs w:val="22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0360C21"/>
    <w:multiLevelType w:val="multilevel"/>
    <w:tmpl w:val="A0EE5660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2"/>
        <w:szCs w:val="22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3166DAE"/>
    <w:multiLevelType w:val="hybridMultilevel"/>
    <w:tmpl w:val="2D22DDE4"/>
    <w:lvl w:ilvl="0" w:tplc="00B8CD14">
      <w:start w:val="3"/>
      <w:numFmt w:val="decimal"/>
      <w:lvlText w:val="%1."/>
      <w:lvlJc w:val="left"/>
      <w:pPr>
        <w:ind w:left="740" w:hanging="360"/>
      </w:p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>
      <w:start w:val="1"/>
      <w:numFmt w:val="lowerLetter"/>
      <w:lvlText w:val="%5."/>
      <w:lvlJc w:val="left"/>
      <w:pPr>
        <w:ind w:left="3620" w:hanging="360"/>
      </w:pPr>
    </w:lvl>
    <w:lvl w:ilvl="5" w:tplc="0415001B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>
      <w:start w:val="1"/>
      <w:numFmt w:val="lowerLetter"/>
      <w:lvlText w:val="%8."/>
      <w:lvlJc w:val="left"/>
      <w:pPr>
        <w:ind w:left="5780" w:hanging="360"/>
      </w:pPr>
    </w:lvl>
    <w:lvl w:ilvl="8" w:tplc="0415001B">
      <w:start w:val="1"/>
      <w:numFmt w:val="lowerRoman"/>
      <w:lvlText w:val="%9."/>
      <w:lvlJc w:val="right"/>
      <w:pPr>
        <w:ind w:left="6500" w:hanging="180"/>
      </w:pPr>
    </w:lvl>
  </w:abstractNum>
  <w:abstractNum w:abstractNumId="5" w15:restartNumberingAfterBreak="0">
    <w:nsid w:val="1E2C3FBF"/>
    <w:multiLevelType w:val="hybridMultilevel"/>
    <w:tmpl w:val="734CC0E2"/>
    <w:lvl w:ilvl="0" w:tplc="3F4830E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6" w15:restartNumberingAfterBreak="0">
    <w:nsid w:val="1FB52777"/>
    <w:multiLevelType w:val="hybridMultilevel"/>
    <w:tmpl w:val="0B02B8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F552D1"/>
    <w:multiLevelType w:val="multilevel"/>
    <w:tmpl w:val="E8D49F2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8" w15:restartNumberingAfterBreak="0">
    <w:nsid w:val="2C317C60"/>
    <w:multiLevelType w:val="hybridMultilevel"/>
    <w:tmpl w:val="94922076"/>
    <w:lvl w:ilvl="0" w:tplc="B9A8FCFA">
      <w:start w:val="1"/>
      <w:numFmt w:val="decimal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326B73F1"/>
    <w:multiLevelType w:val="hybridMultilevel"/>
    <w:tmpl w:val="94922076"/>
    <w:lvl w:ilvl="0" w:tplc="B9A8FCFA">
      <w:start w:val="1"/>
      <w:numFmt w:val="decimal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41D00539"/>
    <w:multiLevelType w:val="multilevel"/>
    <w:tmpl w:val="D5048A0E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2"/>
        <w:szCs w:val="22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B402DC4"/>
    <w:multiLevelType w:val="hybridMultilevel"/>
    <w:tmpl w:val="410492A8"/>
    <w:lvl w:ilvl="0" w:tplc="4E381CEA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B24E77"/>
    <w:multiLevelType w:val="multilevel"/>
    <w:tmpl w:val="A0EE5660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2"/>
        <w:szCs w:val="22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57F766F3"/>
    <w:multiLevelType w:val="hybridMultilevel"/>
    <w:tmpl w:val="94922076"/>
    <w:lvl w:ilvl="0" w:tplc="B9A8FCFA">
      <w:start w:val="1"/>
      <w:numFmt w:val="decimal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58F45687"/>
    <w:multiLevelType w:val="hybridMultilevel"/>
    <w:tmpl w:val="94922076"/>
    <w:lvl w:ilvl="0" w:tplc="B9A8FCFA">
      <w:start w:val="1"/>
      <w:numFmt w:val="decimal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59502A78"/>
    <w:multiLevelType w:val="hybridMultilevel"/>
    <w:tmpl w:val="FB8CA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175D0C"/>
    <w:multiLevelType w:val="multilevel"/>
    <w:tmpl w:val="D5048A0E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2"/>
        <w:szCs w:val="22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9C75838"/>
    <w:multiLevelType w:val="multilevel"/>
    <w:tmpl w:val="A0EE5660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2"/>
        <w:szCs w:val="22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707B7F87"/>
    <w:multiLevelType w:val="hybridMultilevel"/>
    <w:tmpl w:val="F57AEAF2"/>
    <w:lvl w:ilvl="0" w:tplc="AF5E28BA">
      <w:start w:val="1"/>
      <w:numFmt w:val="decimal"/>
      <w:lvlText w:val="%1."/>
      <w:lvlJc w:val="left"/>
      <w:pPr>
        <w:ind w:left="740" w:hanging="360"/>
      </w:p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>
      <w:start w:val="1"/>
      <w:numFmt w:val="lowerLetter"/>
      <w:lvlText w:val="%5."/>
      <w:lvlJc w:val="left"/>
      <w:pPr>
        <w:ind w:left="3620" w:hanging="360"/>
      </w:pPr>
    </w:lvl>
    <w:lvl w:ilvl="5" w:tplc="0415001B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>
      <w:start w:val="1"/>
      <w:numFmt w:val="lowerLetter"/>
      <w:lvlText w:val="%8."/>
      <w:lvlJc w:val="left"/>
      <w:pPr>
        <w:ind w:left="5780" w:hanging="360"/>
      </w:pPr>
    </w:lvl>
    <w:lvl w:ilvl="8" w:tplc="0415001B">
      <w:start w:val="1"/>
      <w:numFmt w:val="lowerRoman"/>
      <w:lvlText w:val="%9."/>
      <w:lvlJc w:val="right"/>
      <w:pPr>
        <w:ind w:left="6500" w:hanging="180"/>
      </w:pPr>
    </w:lvl>
  </w:abstractNum>
  <w:abstractNum w:abstractNumId="19" w15:restartNumberingAfterBreak="0">
    <w:nsid w:val="75242B30"/>
    <w:multiLevelType w:val="hybridMultilevel"/>
    <w:tmpl w:val="F75AC258"/>
    <w:lvl w:ilvl="0" w:tplc="61EC380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95FE6"/>
    <w:multiLevelType w:val="hybridMultilevel"/>
    <w:tmpl w:val="94922076"/>
    <w:lvl w:ilvl="0" w:tplc="B9A8FCFA">
      <w:start w:val="1"/>
      <w:numFmt w:val="decimal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799B716F"/>
    <w:multiLevelType w:val="hybridMultilevel"/>
    <w:tmpl w:val="EF7E7C92"/>
    <w:lvl w:ilvl="0" w:tplc="4BE03C40">
      <w:start w:val="1"/>
      <w:numFmt w:val="decimal"/>
      <w:pStyle w:val="Nagwek3"/>
      <w:lvlText w:val="1.5.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7377D"/>
    <w:multiLevelType w:val="hybridMultilevel"/>
    <w:tmpl w:val="B47EB372"/>
    <w:lvl w:ilvl="0" w:tplc="62AE1366">
      <w:start w:val="1"/>
      <w:numFmt w:val="decimal"/>
      <w:pStyle w:val="Nagwek2"/>
      <w:lvlText w:val="1.%1."/>
      <w:lvlJc w:val="left"/>
      <w:pPr>
        <w:ind w:left="1068" w:hanging="360"/>
      </w:pPr>
    </w:lvl>
    <w:lvl w:ilvl="1" w:tplc="B07AC92A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</w:num>
  <w:num w:numId="12">
    <w:abstractNumId w:val="16"/>
  </w:num>
  <w:num w:numId="13">
    <w:abstractNumId w:val="2"/>
  </w:num>
  <w:num w:numId="1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5"/>
  </w:num>
  <w:num w:numId="16">
    <w:abstractNumId w:val="15"/>
  </w:num>
  <w:num w:numId="17">
    <w:abstractNumId w:val="10"/>
  </w:num>
  <w:num w:numId="18">
    <w:abstractNumId w:val="10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7"/>
  </w:num>
  <w:num w:numId="3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0"/>
  </w:num>
  <w:num w:numId="42">
    <w:abstractNumId w:val="0"/>
  </w:num>
  <w:num w:numId="43">
    <w:abstractNumId w:val="20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F10"/>
    <w:rsid w:val="000179F1"/>
    <w:rsid w:val="00056925"/>
    <w:rsid w:val="00126F10"/>
    <w:rsid w:val="001C4719"/>
    <w:rsid w:val="001D2543"/>
    <w:rsid w:val="00260B4B"/>
    <w:rsid w:val="002F3159"/>
    <w:rsid w:val="00306213"/>
    <w:rsid w:val="003529B6"/>
    <w:rsid w:val="0043038B"/>
    <w:rsid w:val="00433B16"/>
    <w:rsid w:val="00485E2F"/>
    <w:rsid w:val="004B13EB"/>
    <w:rsid w:val="005305A4"/>
    <w:rsid w:val="00537FD2"/>
    <w:rsid w:val="005627AD"/>
    <w:rsid w:val="00570F94"/>
    <w:rsid w:val="00583340"/>
    <w:rsid w:val="005953C9"/>
    <w:rsid w:val="005B560D"/>
    <w:rsid w:val="005C4B54"/>
    <w:rsid w:val="005F4C71"/>
    <w:rsid w:val="00670EFC"/>
    <w:rsid w:val="00733D6B"/>
    <w:rsid w:val="007913AC"/>
    <w:rsid w:val="007E2091"/>
    <w:rsid w:val="007F4EA0"/>
    <w:rsid w:val="00817428"/>
    <w:rsid w:val="008E717E"/>
    <w:rsid w:val="009B2813"/>
    <w:rsid w:val="00A802BA"/>
    <w:rsid w:val="00AE274B"/>
    <w:rsid w:val="00B8518B"/>
    <w:rsid w:val="00BC0815"/>
    <w:rsid w:val="00BF272B"/>
    <w:rsid w:val="00C20838"/>
    <w:rsid w:val="00C45459"/>
    <w:rsid w:val="00CF22F8"/>
    <w:rsid w:val="00D953E7"/>
    <w:rsid w:val="00DC6C18"/>
    <w:rsid w:val="00DE11A6"/>
    <w:rsid w:val="00E933DD"/>
    <w:rsid w:val="00EA4085"/>
    <w:rsid w:val="00F567D7"/>
    <w:rsid w:val="00FC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A1BE"/>
  <w15:chartTrackingRefBased/>
  <w15:docId w15:val="{3FF5834E-CE80-42BB-BA7F-7C1101CE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B560D"/>
    <w:pPr>
      <w:numPr>
        <w:numId w:val="3"/>
      </w:num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560D"/>
    <w:pPr>
      <w:keepNext/>
      <w:keepLines/>
      <w:widowControl w:val="0"/>
      <w:numPr>
        <w:numId w:val="5"/>
      </w:numPr>
      <w:spacing w:before="200" w:after="0" w:line="240" w:lineRule="auto"/>
      <w:outlineLvl w:val="1"/>
    </w:pPr>
    <w:rPr>
      <w:rFonts w:eastAsiaTheme="majorEastAsia" w:cstheme="majorBidi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B560D"/>
    <w:pPr>
      <w:keepNext/>
      <w:keepLines/>
      <w:widowControl w:val="0"/>
      <w:numPr>
        <w:numId w:val="7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560D"/>
    <w:rPr>
      <w:rFonts w:ascii="Times New Roman" w:eastAsia="Times New Roman" w:hAnsi="Times New Roman" w:cs="Times New Roman"/>
      <w:b/>
      <w:bCs/>
      <w:kern w:val="36"/>
      <w:sz w:val="24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B560D"/>
    <w:rPr>
      <w:rFonts w:eastAsiaTheme="majorEastAsia" w:cstheme="majorBidi"/>
      <w:b/>
      <w:bCs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B560D"/>
    <w:rPr>
      <w:rFonts w:asciiTheme="majorHAnsi" w:eastAsiaTheme="majorEastAsia" w:hAnsiTheme="majorHAnsi" w:cstheme="majorBidi"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D254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D25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1D25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rsid w:val="001D2543"/>
    <w:pPr>
      <w:widowControl w:val="0"/>
      <w:suppressAutoHyphens/>
      <w:spacing w:after="200" w:line="276" w:lineRule="auto"/>
      <w:ind w:left="720"/>
    </w:pPr>
    <w:rPr>
      <w:rFonts w:ascii="Calibri" w:eastAsia="Arial" w:hAnsi="Calibri" w:cs="Times New Roman"/>
      <w:kern w:val="1"/>
      <w:lang w:eastAsia="ar-SA"/>
    </w:rPr>
  </w:style>
  <w:style w:type="paragraph" w:styleId="Bezodstpw">
    <w:name w:val="No Spacing"/>
    <w:uiPriority w:val="1"/>
    <w:qFormat/>
    <w:rsid w:val="001D2543"/>
    <w:pPr>
      <w:suppressAutoHyphens/>
      <w:spacing w:after="0" w:line="240" w:lineRule="auto"/>
    </w:pPr>
    <w:rPr>
      <w:rFonts w:ascii="Calibri" w:eastAsia="SimSun" w:hAnsi="Calibri" w:cs="font27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25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254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Hipercze">
    <w:name w:val="Hyperlink"/>
    <w:basedOn w:val="Domylnaczcionkaakapitu"/>
    <w:uiPriority w:val="99"/>
    <w:semiHidden/>
    <w:unhideWhenUsed/>
    <w:rsid w:val="005B560D"/>
    <w:rPr>
      <w:color w:val="0066CC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B560D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B5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B560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B560D"/>
    <w:pPr>
      <w:widowControl w:val="0"/>
      <w:tabs>
        <w:tab w:val="left" w:pos="660"/>
        <w:tab w:val="right" w:leader="dot" w:pos="9912"/>
      </w:tabs>
      <w:spacing w:after="10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5B560D"/>
    <w:pPr>
      <w:widowControl w:val="0"/>
      <w:spacing w:after="100" w:line="240" w:lineRule="auto"/>
      <w:ind w:left="240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B560D"/>
    <w:pPr>
      <w:widowControl w:val="0"/>
      <w:spacing w:after="100" w:line="240" w:lineRule="auto"/>
      <w:ind w:left="480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0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0D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B560D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B560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B560D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B560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560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560D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0D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560D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60D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B560D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B560D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Teksttreci2">
    <w:name w:val="Tekst treści (2)_"/>
    <w:basedOn w:val="Domylnaczcionkaakapitu"/>
    <w:link w:val="Teksttreci20"/>
    <w:semiHidden/>
    <w:locked/>
    <w:rsid w:val="005B560D"/>
    <w:rPr>
      <w:rFonts w:ascii="Calibri" w:eastAsia="Calibri" w:hAnsi="Calibri" w:cs="Calibri"/>
      <w:b/>
      <w:bCs/>
      <w:spacing w:val="-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semiHidden/>
    <w:rsid w:val="005B560D"/>
    <w:pPr>
      <w:widowControl w:val="0"/>
      <w:shd w:val="clear" w:color="auto" w:fill="FFFFFF"/>
      <w:spacing w:after="480" w:line="0" w:lineRule="atLeast"/>
      <w:jc w:val="center"/>
    </w:pPr>
    <w:rPr>
      <w:rFonts w:ascii="Calibri" w:eastAsia="Calibri" w:hAnsi="Calibri" w:cs="Calibri"/>
      <w:b/>
      <w:bCs/>
      <w:spacing w:val="-2"/>
    </w:rPr>
  </w:style>
  <w:style w:type="character" w:customStyle="1" w:styleId="Teksttreci">
    <w:name w:val="Tekst treści_"/>
    <w:basedOn w:val="Domylnaczcionkaakapitu"/>
    <w:link w:val="Teksttreci0"/>
    <w:semiHidden/>
    <w:locked/>
    <w:rsid w:val="005B560D"/>
    <w:rPr>
      <w:rFonts w:ascii="Calibri" w:eastAsia="Calibri" w:hAnsi="Calibri" w:cs="Calibri"/>
      <w:spacing w:val="-1"/>
      <w:shd w:val="clear" w:color="auto" w:fill="FFFFFF"/>
    </w:rPr>
  </w:style>
  <w:style w:type="paragraph" w:customStyle="1" w:styleId="Teksttreci0">
    <w:name w:val="Tekst treści"/>
    <w:basedOn w:val="Normalny"/>
    <w:link w:val="Teksttreci"/>
    <w:semiHidden/>
    <w:rsid w:val="005B560D"/>
    <w:pPr>
      <w:widowControl w:val="0"/>
      <w:shd w:val="clear" w:color="auto" w:fill="FFFFFF"/>
      <w:spacing w:before="480" w:after="120" w:line="0" w:lineRule="atLeast"/>
      <w:ind w:hanging="360"/>
    </w:pPr>
    <w:rPr>
      <w:rFonts w:ascii="Calibri" w:eastAsia="Calibri" w:hAnsi="Calibri" w:cs="Calibri"/>
      <w:spacing w:val="-1"/>
    </w:rPr>
  </w:style>
  <w:style w:type="character" w:customStyle="1" w:styleId="Nagweklubstopka">
    <w:name w:val="Nagłówek lub stopka_"/>
    <w:basedOn w:val="Domylnaczcionkaakapitu"/>
    <w:link w:val="Nagweklubstopka0"/>
    <w:semiHidden/>
    <w:locked/>
    <w:rsid w:val="005B560D"/>
    <w:rPr>
      <w:rFonts w:ascii="Calibri" w:eastAsia="Calibri" w:hAnsi="Calibri" w:cs="Calibri"/>
      <w:spacing w:val="-2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semiHidden/>
    <w:rsid w:val="005B560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pacing w:val="-2"/>
    </w:rPr>
  </w:style>
  <w:style w:type="character" w:customStyle="1" w:styleId="Nagwek10">
    <w:name w:val="Nagłówek #1_"/>
    <w:basedOn w:val="Domylnaczcionkaakapitu"/>
    <w:link w:val="Nagwek11"/>
    <w:semiHidden/>
    <w:locked/>
    <w:rsid w:val="005B560D"/>
    <w:rPr>
      <w:rFonts w:ascii="Calibri" w:eastAsia="Calibri" w:hAnsi="Calibri" w:cs="Calibri"/>
      <w:b/>
      <w:bCs/>
      <w:spacing w:val="-2"/>
      <w:shd w:val="clear" w:color="auto" w:fill="FFFFFF"/>
    </w:rPr>
  </w:style>
  <w:style w:type="paragraph" w:customStyle="1" w:styleId="Nagwek11">
    <w:name w:val="Nagłówek #1"/>
    <w:basedOn w:val="Normalny"/>
    <w:link w:val="Nagwek10"/>
    <w:semiHidden/>
    <w:rsid w:val="005B560D"/>
    <w:pPr>
      <w:widowControl w:val="0"/>
      <w:shd w:val="clear" w:color="auto" w:fill="FFFFFF"/>
      <w:spacing w:after="480" w:line="0" w:lineRule="atLeast"/>
      <w:jc w:val="both"/>
      <w:outlineLvl w:val="0"/>
    </w:pPr>
    <w:rPr>
      <w:rFonts w:ascii="Calibri" w:eastAsia="Calibri" w:hAnsi="Calibri" w:cs="Calibri"/>
      <w:b/>
      <w:bCs/>
      <w:spacing w:val="-2"/>
    </w:rPr>
  </w:style>
  <w:style w:type="character" w:customStyle="1" w:styleId="Nagweklubstopka2">
    <w:name w:val="Nagłówek lub stopka (2)_"/>
    <w:basedOn w:val="Domylnaczcionkaakapitu"/>
    <w:link w:val="Nagweklubstopka20"/>
    <w:semiHidden/>
    <w:locked/>
    <w:rsid w:val="005B560D"/>
    <w:rPr>
      <w:rFonts w:ascii="Book Antiqua" w:eastAsia="Book Antiqua" w:hAnsi="Book Antiqua" w:cs="Book Antiqua"/>
      <w:spacing w:val="3"/>
      <w:sz w:val="17"/>
      <w:szCs w:val="17"/>
      <w:shd w:val="clear" w:color="auto" w:fill="FFFFFF"/>
    </w:rPr>
  </w:style>
  <w:style w:type="paragraph" w:customStyle="1" w:styleId="Nagweklubstopka20">
    <w:name w:val="Nagłówek lub stopka (2)"/>
    <w:basedOn w:val="Normalny"/>
    <w:link w:val="Nagweklubstopka2"/>
    <w:semiHidden/>
    <w:rsid w:val="005B560D"/>
    <w:pPr>
      <w:widowControl w:val="0"/>
      <w:shd w:val="clear" w:color="auto" w:fill="FFFFFF"/>
      <w:spacing w:after="0" w:line="0" w:lineRule="atLeast"/>
    </w:pPr>
    <w:rPr>
      <w:rFonts w:ascii="Book Antiqua" w:eastAsia="Book Antiqua" w:hAnsi="Book Antiqua" w:cs="Book Antiqua"/>
      <w:spacing w:val="3"/>
      <w:sz w:val="17"/>
      <w:szCs w:val="17"/>
    </w:rPr>
  </w:style>
  <w:style w:type="character" w:customStyle="1" w:styleId="Teksttreci3">
    <w:name w:val="Tekst treści (3)_"/>
    <w:basedOn w:val="Domylnaczcionkaakapitu"/>
    <w:link w:val="Teksttreci30"/>
    <w:semiHidden/>
    <w:locked/>
    <w:rsid w:val="005B560D"/>
    <w:rPr>
      <w:rFonts w:ascii="Consolas" w:eastAsia="Consolas" w:hAnsi="Consolas" w:cs="Consolas"/>
      <w:spacing w:val="3"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semiHidden/>
    <w:rsid w:val="005B560D"/>
    <w:pPr>
      <w:widowControl w:val="0"/>
      <w:shd w:val="clear" w:color="auto" w:fill="FFFFFF"/>
      <w:spacing w:before="360" w:after="0" w:line="0" w:lineRule="atLeast"/>
      <w:jc w:val="right"/>
    </w:pPr>
    <w:rPr>
      <w:rFonts w:ascii="Consolas" w:eastAsia="Consolas" w:hAnsi="Consolas" w:cs="Consolas"/>
      <w:spacing w:val="3"/>
      <w:sz w:val="17"/>
      <w:szCs w:val="17"/>
    </w:rPr>
  </w:style>
  <w:style w:type="character" w:customStyle="1" w:styleId="Podpisobrazu">
    <w:name w:val="Podpis obrazu_"/>
    <w:basedOn w:val="Domylnaczcionkaakapitu"/>
    <w:link w:val="Podpisobrazu0"/>
    <w:semiHidden/>
    <w:locked/>
    <w:rsid w:val="005B560D"/>
    <w:rPr>
      <w:rFonts w:ascii="Calibri" w:eastAsia="Calibri" w:hAnsi="Calibri" w:cs="Calibri"/>
      <w:spacing w:val="-1"/>
      <w:shd w:val="clear" w:color="auto" w:fill="FFFFFF"/>
    </w:rPr>
  </w:style>
  <w:style w:type="paragraph" w:customStyle="1" w:styleId="Podpisobrazu0">
    <w:name w:val="Podpis obrazu"/>
    <w:basedOn w:val="Normalny"/>
    <w:link w:val="Podpisobrazu"/>
    <w:semiHidden/>
    <w:rsid w:val="005B560D"/>
    <w:pPr>
      <w:widowControl w:val="0"/>
      <w:shd w:val="clear" w:color="auto" w:fill="FFFFFF"/>
      <w:spacing w:after="0" w:line="662" w:lineRule="exact"/>
    </w:pPr>
    <w:rPr>
      <w:rFonts w:ascii="Calibri" w:eastAsia="Calibri" w:hAnsi="Calibri" w:cs="Calibri"/>
      <w:spacing w:val="-1"/>
    </w:rPr>
  </w:style>
  <w:style w:type="paragraph" w:customStyle="1" w:styleId="Pa8">
    <w:name w:val="Pa8"/>
    <w:basedOn w:val="Normalny"/>
    <w:next w:val="Normalny"/>
    <w:uiPriority w:val="99"/>
    <w:semiHidden/>
    <w:rsid w:val="005B560D"/>
    <w:pPr>
      <w:autoSpaceDE w:val="0"/>
      <w:autoSpaceDN w:val="0"/>
      <w:adjustRightInd w:val="0"/>
      <w:spacing w:after="0" w:line="181" w:lineRule="atLeast"/>
    </w:pPr>
    <w:rPr>
      <w:rFonts w:ascii="Calibri" w:eastAsia="Courier New" w:hAnsi="Calibri" w:cs="Courier New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B560D"/>
    <w:rPr>
      <w:i/>
      <w:iCs/>
      <w:color w:val="808080" w:themeColor="text1" w:themeTint="7F"/>
    </w:rPr>
  </w:style>
  <w:style w:type="character" w:customStyle="1" w:styleId="TeksttreciPogrubienie">
    <w:name w:val="Tekst treści + Pogrubienie"/>
    <w:aliases w:val="Odstępy 0 pt"/>
    <w:basedOn w:val="Teksttreci2"/>
    <w:rsid w:val="005B560D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pl-PL"/>
    </w:rPr>
  </w:style>
  <w:style w:type="character" w:customStyle="1" w:styleId="h1">
    <w:name w:val="h1"/>
    <w:basedOn w:val="Domylnaczcionkaakapitu"/>
    <w:rsid w:val="005B560D"/>
  </w:style>
  <w:style w:type="character" w:customStyle="1" w:styleId="h2">
    <w:name w:val="h2"/>
    <w:basedOn w:val="Domylnaczcionkaakapitu"/>
    <w:rsid w:val="005B560D"/>
  </w:style>
  <w:style w:type="table" w:styleId="Tabela-Siatka">
    <w:name w:val="Table Grid"/>
    <w:basedOn w:val="Standardowy"/>
    <w:uiPriority w:val="39"/>
    <w:rsid w:val="00A802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8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FEECD-8A93-45FD-895E-6FADA76A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Mordor</cp:lastModifiedBy>
  <cp:revision>3</cp:revision>
  <cp:lastPrinted>2020-05-26T05:35:00Z</cp:lastPrinted>
  <dcterms:created xsi:type="dcterms:W3CDTF">2020-05-15T09:25:00Z</dcterms:created>
  <dcterms:modified xsi:type="dcterms:W3CDTF">2020-05-26T05:38:00Z</dcterms:modified>
</cp:coreProperties>
</file>